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7F" w:rsidRPr="00B7177C" w:rsidRDefault="004E227F" w:rsidP="00B22FF6">
      <w:pPr>
        <w:spacing w:after="108"/>
        <w:jc w:val="center"/>
        <w:textAlignment w:val="center"/>
        <w:rPr>
          <w:rFonts w:ascii="Arial Unicode MS" w:eastAsia="Arial Unicode MS" w:hAnsi="Arial Unicode MS" w:cs="Arial Unicode MS"/>
          <w:b/>
          <w:u w:val="single"/>
        </w:rPr>
      </w:pPr>
      <w:r w:rsidRPr="00B7177C">
        <w:rPr>
          <w:rFonts w:ascii="Arial Unicode MS" w:eastAsia="Arial Unicode MS" w:hAnsi="Arial Unicode MS" w:cs="Arial Unicode MS"/>
          <w:b/>
          <w:u w:val="single"/>
        </w:rPr>
        <w:t>NOTA DE PRENSA</w:t>
      </w:r>
    </w:p>
    <w:p w:rsidR="00542060" w:rsidRDefault="00460FEE" w:rsidP="0083373A">
      <w:pPr>
        <w:spacing w:line="240" w:lineRule="auto"/>
        <w:jc w:val="center"/>
        <w:textAlignment w:val="center"/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7E355BCD" wp14:editId="37F51CBE">
            <wp:extent cx="3589020" cy="25450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31" t="8935" r="16667" b="12523"/>
                    <a:stretch/>
                  </pic:blipFill>
                  <pic:spPr bwMode="auto">
                    <a:xfrm>
                      <a:off x="0" y="0"/>
                      <a:ext cx="358902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7F" w:rsidRDefault="004D4422" w:rsidP="00FC7B32">
      <w:pPr>
        <w:spacing w:line="240" w:lineRule="auto"/>
        <w:jc w:val="center"/>
        <w:textAlignment w:val="center"/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  <w:t>ARRANCA LA IV</w:t>
      </w:r>
      <w:r w:rsidR="004122CF"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  <w:t xml:space="preserve"> EDICIÓN DEL P</w:t>
      </w:r>
      <w:r w:rsidR="004D493E"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  <w:t xml:space="preserve">REMIO </w:t>
      </w:r>
      <w:r w:rsidR="00C7314F"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  <w:t xml:space="preserve">DE HISTORIA </w:t>
      </w:r>
      <w:r w:rsidR="004D493E">
        <w:rPr>
          <w:rFonts w:ascii="Arial Unicode MS" w:eastAsia="Arial Unicode MS" w:hAnsi="Arial Unicode MS" w:cs="Arial Unicode MS"/>
          <w:b/>
          <w:color w:val="000000"/>
          <w:sz w:val="38"/>
          <w:szCs w:val="38"/>
          <w:shd w:val="clear" w:color="auto" w:fill="FFFFFF"/>
        </w:rPr>
        <w:t>ÓRDENES ESPAÑOLAS</w:t>
      </w:r>
    </w:p>
    <w:p w:rsidR="002C791C" w:rsidRPr="002C791C" w:rsidRDefault="00DF5116" w:rsidP="002C791C">
      <w:pPr>
        <w:pStyle w:val="Prrafodelista"/>
        <w:numPr>
          <w:ilvl w:val="0"/>
          <w:numId w:val="29"/>
        </w:numPr>
        <w:spacing w:line="240" w:lineRule="auto"/>
        <w:jc w:val="both"/>
        <w:rPr>
          <w:sz w:val="24"/>
          <w:szCs w:val="24"/>
        </w:rPr>
      </w:pPr>
      <w:r w:rsidRPr="002C791C">
        <w:rPr>
          <w:sz w:val="24"/>
          <w:szCs w:val="24"/>
        </w:rPr>
        <w:t>El galardón</w:t>
      </w:r>
      <w:r w:rsidR="00B725CE" w:rsidRPr="002C791C">
        <w:rPr>
          <w:sz w:val="24"/>
          <w:szCs w:val="24"/>
        </w:rPr>
        <w:t>, dotado con 60.000 euros</w:t>
      </w:r>
      <w:r w:rsidRPr="002C791C">
        <w:rPr>
          <w:sz w:val="24"/>
          <w:szCs w:val="24"/>
        </w:rPr>
        <w:t xml:space="preserve">, </w:t>
      </w:r>
      <w:r w:rsidR="002C791C" w:rsidRPr="002C791C">
        <w:rPr>
          <w:sz w:val="24"/>
          <w:szCs w:val="24"/>
        </w:rPr>
        <w:t>distingue al historiador cuyo trabajo haya alcanzado general reconocimiento por la importancia de sus estudios, el rigor de su documentación y el alcance de sus conclusiones, y que alguna parte de su obra esté relacionada con lo hispánico y su proyección en el mundo.</w:t>
      </w:r>
    </w:p>
    <w:p w:rsidR="00C7314F" w:rsidRPr="004122CF" w:rsidRDefault="00C7314F" w:rsidP="002C791C">
      <w:pPr>
        <w:pStyle w:val="Prrafodelista"/>
        <w:spacing w:line="240" w:lineRule="auto"/>
        <w:jc w:val="both"/>
        <w:rPr>
          <w:sz w:val="24"/>
          <w:szCs w:val="24"/>
        </w:rPr>
      </w:pPr>
    </w:p>
    <w:p w:rsidR="000304EF" w:rsidRDefault="00851813" w:rsidP="002C791C">
      <w:pPr>
        <w:pStyle w:val="Prrafodelista"/>
        <w:numPr>
          <w:ilvl w:val="0"/>
          <w:numId w:val="29"/>
        </w:numPr>
        <w:spacing w:line="240" w:lineRule="auto"/>
        <w:jc w:val="both"/>
        <w:rPr>
          <w:sz w:val="24"/>
          <w:szCs w:val="24"/>
        </w:rPr>
      </w:pPr>
      <w:r w:rsidRPr="004122CF">
        <w:rPr>
          <w:sz w:val="24"/>
          <w:szCs w:val="24"/>
        </w:rPr>
        <w:t xml:space="preserve">El </w:t>
      </w:r>
      <w:r w:rsidR="001B33E9">
        <w:rPr>
          <w:sz w:val="24"/>
          <w:szCs w:val="24"/>
        </w:rPr>
        <w:t>historiador e intelectual</w:t>
      </w:r>
      <w:r w:rsidR="004D4422">
        <w:rPr>
          <w:sz w:val="24"/>
          <w:szCs w:val="24"/>
        </w:rPr>
        <w:t xml:space="preserve"> mexicano Enrique K</w:t>
      </w:r>
      <w:r w:rsidR="00E10911">
        <w:rPr>
          <w:sz w:val="24"/>
          <w:szCs w:val="24"/>
        </w:rPr>
        <w:t>rauze fue el ganador de</w:t>
      </w:r>
      <w:r w:rsidR="004D4422">
        <w:rPr>
          <w:sz w:val="24"/>
          <w:szCs w:val="24"/>
        </w:rPr>
        <w:t xml:space="preserve"> la III Edición y recogió el premio de manos de S.M. El Rey Felipe VI en una ceremonia c</w:t>
      </w:r>
      <w:r w:rsidR="00F83A2E">
        <w:rPr>
          <w:sz w:val="24"/>
          <w:szCs w:val="24"/>
        </w:rPr>
        <w:t>elebrada el pasado mes de julio en el Monasterio de El Escorial.</w:t>
      </w:r>
    </w:p>
    <w:p w:rsidR="002C791C" w:rsidRPr="002C791C" w:rsidRDefault="002C791C" w:rsidP="002C791C">
      <w:pPr>
        <w:pStyle w:val="Prrafodelista"/>
        <w:rPr>
          <w:sz w:val="24"/>
          <w:szCs w:val="24"/>
        </w:rPr>
      </w:pPr>
    </w:p>
    <w:p w:rsidR="00BB4FAA" w:rsidRPr="00BB4FAA" w:rsidRDefault="0083373A" w:rsidP="00A70538">
      <w:pPr>
        <w:pStyle w:val="Prrafodelista"/>
        <w:numPr>
          <w:ilvl w:val="0"/>
          <w:numId w:val="29"/>
        </w:numPr>
        <w:spacing w:line="240" w:lineRule="auto"/>
        <w:jc w:val="both"/>
        <w:rPr>
          <w:rFonts w:cs="Arial"/>
          <w:bCs/>
          <w:sz w:val="24"/>
          <w:szCs w:val="24"/>
        </w:rPr>
      </w:pPr>
      <w:r w:rsidRPr="00BB4FAA">
        <w:rPr>
          <w:sz w:val="24"/>
          <w:szCs w:val="24"/>
        </w:rPr>
        <w:t>El plaz</w:t>
      </w:r>
      <w:r w:rsidR="002C791C">
        <w:rPr>
          <w:sz w:val="24"/>
          <w:szCs w:val="24"/>
        </w:rPr>
        <w:t>o para presentar</w:t>
      </w:r>
      <w:r w:rsidRPr="00BB4FAA">
        <w:rPr>
          <w:sz w:val="24"/>
          <w:szCs w:val="24"/>
        </w:rPr>
        <w:t xml:space="preserve"> candidaturas</w:t>
      </w:r>
      <w:r w:rsidR="00C200B6">
        <w:rPr>
          <w:sz w:val="24"/>
          <w:szCs w:val="24"/>
        </w:rPr>
        <w:t xml:space="preserve"> a la IV Edición</w:t>
      </w:r>
      <w:r w:rsidRPr="00BB4FAA">
        <w:rPr>
          <w:sz w:val="24"/>
          <w:szCs w:val="24"/>
        </w:rPr>
        <w:t xml:space="preserve"> </w:t>
      </w:r>
      <w:r w:rsidR="00BB4301" w:rsidRPr="00BB4FAA">
        <w:rPr>
          <w:sz w:val="24"/>
          <w:szCs w:val="24"/>
        </w:rPr>
        <w:t>termina</w:t>
      </w:r>
      <w:r w:rsidR="00572528" w:rsidRPr="00BB4FAA">
        <w:rPr>
          <w:sz w:val="24"/>
          <w:szCs w:val="24"/>
        </w:rPr>
        <w:t xml:space="preserve"> </w:t>
      </w:r>
      <w:r w:rsidR="003946DF" w:rsidRPr="00BB4FAA">
        <w:rPr>
          <w:sz w:val="24"/>
          <w:szCs w:val="24"/>
        </w:rPr>
        <w:t>el 28</w:t>
      </w:r>
      <w:r w:rsidR="007A4A57" w:rsidRPr="00BB4FAA">
        <w:rPr>
          <w:sz w:val="24"/>
          <w:szCs w:val="24"/>
        </w:rPr>
        <w:t xml:space="preserve"> de febrero de 202</w:t>
      </w:r>
      <w:r w:rsidR="00391D16" w:rsidRPr="00BB4FAA">
        <w:rPr>
          <w:sz w:val="24"/>
          <w:szCs w:val="24"/>
        </w:rPr>
        <w:t>2</w:t>
      </w:r>
      <w:r w:rsidR="00AF1A00" w:rsidRPr="00BB4FAA">
        <w:rPr>
          <w:sz w:val="24"/>
          <w:szCs w:val="24"/>
        </w:rPr>
        <w:t xml:space="preserve">.  </w:t>
      </w:r>
    </w:p>
    <w:p w:rsidR="00BB4FAA" w:rsidRPr="00BB4FAA" w:rsidRDefault="00BB4FAA" w:rsidP="00BB4FAA">
      <w:pPr>
        <w:pStyle w:val="Prrafodelista"/>
        <w:spacing w:line="240" w:lineRule="auto"/>
        <w:jc w:val="both"/>
        <w:rPr>
          <w:rFonts w:cs="Arial"/>
          <w:bCs/>
          <w:sz w:val="24"/>
          <w:szCs w:val="24"/>
        </w:rPr>
      </w:pPr>
    </w:p>
    <w:p w:rsidR="008432E3" w:rsidRPr="00BB4FAA" w:rsidRDefault="003B6BD6" w:rsidP="00BB4FAA">
      <w:pPr>
        <w:spacing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i/>
          <w:sz w:val="24"/>
          <w:szCs w:val="24"/>
        </w:rPr>
        <w:t>10</w:t>
      </w:r>
      <w:r w:rsidR="004D4422" w:rsidRPr="00BB4FAA">
        <w:rPr>
          <w:rFonts w:cs="Arial"/>
          <w:i/>
          <w:sz w:val="24"/>
          <w:szCs w:val="24"/>
        </w:rPr>
        <w:t xml:space="preserve"> de noviembre</w:t>
      </w:r>
      <w:r>
        <w:rPr>
          <w:rFonts w:cs="Arial"/>
          <w:i/>
          <w:sz w:val="24"/>
          <w:szCs w:val="24"/>
        </w:rPr>
        <w:t xml:space="preserve"> de 2022</w:t>
      </w:r>
      <w:r w:rsidR="00ED3AEB" w:rsidRPr="00BB4FAA">
        <w:rPr>
          <w:rFonts w:cs="Arial"/>
          <w:i/>
          <w:sz w:val="24"/>
          <w:szCs w:val="24"/>
        </w:rPr>
        <w:t>.</w:t>
      </w:r>
      <w:r w:rsidR="0011790D" w:rsidRPr="00BB4FAA">
        <w:rPr>
          <w:rFonts w:cs="Arial"/>
          <w:i/>
          <w:sz w:val="24"/>
          <w:szCs w:val="24"/>
        </w:rPr>
        <w:t xml:space="preserve"> </w:t>
      </w:r>
      <w:r w:rsidR="004D493E" w:rsidRPr="00BB4FAA">
        <w:rPr>
          <w:rFonts w:cs="Arial"/>
          <w:sz w:val="24"/>
          <w:szCs w:val="24"/>
        </w:rPr>
        <w:t>L</w:t>
      </w:r>
      <w:bookmarkStart w:id="0" w:name="_Hlk529123506"/>
      <w:r w:rsidR="004D493E" w:rsidRPr="00BB4FAA">
        <w:rPr>
          <w:rFonts w:cs="Arial"/>
          <w:sz w:val="24"/>
          <w:szCs w:val="24"/>
        </w:rPr>
        <w:t>as Órdenes Españolas de Santiago, Calatrava, Alcántara y Montesa</w:t>
      </w:r>
      <w:r w:rsidR="00851813" w:rsidRPr="00BB4FAA">
        <w:rPr>
          <w:rFonts w:cs="Arial"/>
          <w:sz w:val="24"/>
          <w:szCs w:val="24"/>
        </w:rPr>
        <w:t>,</w:t>
      </w:r>
      <w:r w:rsidR="00F75E4D" w:rsidRPr="00BB4FAA">
        <w:rPr>
          <w:rFonts w:cs="Arial"/>
          <w:sz w:val="24"/>
          <w:szCs w:val="24"/>
        </w:rPr>
        <w:t xml:space="preserve"> instituciones de </w:t>
      </w:r>
      <w:r w:rsidR="0049104C" w:rsidRPr="00BB4FAA">
        <w:rPr>
          <w:rFonts w:cs="Arial"/>
          <w:sz w:val="24"/>
          <w:szCs w:val="24"/>
        </w:rPr>
        <w:t>vasta</w:t>
      </w:r>
      <w:r w:rsidR="00F75E4D" w:rsidRPr="00BB4FAA">
        <w:rPr>
          <w:rFonts w:cs="Arial"/>
          <w:sz w:val="24"/>
          <w:szCs w:val="24"/>
        </w:rPr>
        <w:t xml:space="preserve"> tradición</w:t>
      </w:r>
      <w:r w:rsidR="00362025" w:rsidRPr="00BB4FAA">
        <w:rPr>
          <w:rFonts w:cs="Arial"/>
          <w:sz w:val="24"/>
          <w:szCs w:val="24"/>
        </w:rPr>
        <w:t xml:space="preserve"> cuyo</w:t>
      </w:r>
      <w:r w:rsidR="00FC7B32">
        <w:rPr>
          <w:rFonts w:cs="Arial"/>
          <w:sz w:val="24"/>
          <w:szCs w:val="24"/>
        </w:rPr>
        <w:t xml:space="preserve"> </w:t>
      </w:r>
      <w:r w:rsidR="00362025" w:rsidRPr="00BB4FAA">
        <w:rPr>
          <w:rFonts w:cs="Arial"/>
          <w:sz w:val="24"/>
          <w:szCs w:val="24"/>
        </w:rPr>
        <w:t xml:space="preserve">trabajo al servicio </w:t>
      </w:r>
      <w:r w:rsidR="003946DF" w:rsidRPr="00BB4FAA">
        <w:rPr>
          <w:rFonts w:cs="Arial"/>
          <w:sz w:val="24"/>
          <w:szCs w:val="24"/>
        </w:rPr>
        <w:t>de</w:t>
      </w:r>
      <w:r w:rsidR="00362025" w:rsidRPr="00BB4FAA">
        <w:rPr>
          <w:rFonts w:cs="Arial"/>
          <w:sz w:val="24"/>
          <w:szCs w:val="24"/>
        </w:rPr>
        <w:t xml:space="preserve"> la cultura es uno de sus rasgos distintivos, </w:t>
      </w:r>
      <w:r w:rsidR="00851813" w:rsidRPr="00BB4FAA">
        <w:rPr>
          <w:rFonts w:cs="Arial"/>
          <w:sz w:val="24"/>
          <w:szCs w:val="24"/>
        </w:rPr>
        <w:t>c</w:t>
      </w:r>
      <w:r w:rsidR="0004545D" w:rsidRPr="00BB4FAA">
        <w:rPr>
          <w:rFonts w:cs="Arial"/>
          <w:sz w:val="24"/>
          <w:szCs w:val="24"/>
        </w:rPr>
        <w:t>onvoca</w:t>
      </w:r>
      <w:r w:rsidR="004D493E" w:rsidRPr="00BB4FAA">
        <w:rPr>
          <w:rFonts w:cs="Arial"/>
          <w:sz w:val="24"/>
          <w:szCs w:val="24"/>
        </w:rPr>
        <w:t xml:space="preserve"> la </w:t>
      </w:r>
      <w:r w:rsidR="0004545D" w:rsidRPr="00BB4FAA">
        <w:rPr>
          <w:rFonts w:cs="Arial"/>
          <w:sz w:val="24"/>
          <w:szCs w:val="24"/>
        </w:rPr>
        <w:t xml:space="preserve">IV </w:t>
      </w:r>
      <w:r w:rsidR="004D493E" w:rsidRPr="00BB4FAA">
        <w:rPr>
          <w:rFonts w:cs="Arial"/>
          <w:sz w:val="24"/>
          <w:szCs w:val="24"/>
        </w:rPr>
        <w:t xml:space="preserve">edición del Premio </w:t>
      </w:r>
      <w:r w:rsidR="00C7314F" w:rsidRPr="00BB4FAA">
        <w:rPr>
          <w:rFonts w:cs="Arial"/>
          <w:sz w:val="24"/>
          <w:szCs w:val="24"/>
        </w:rPr>
        <w:t xml:space="preserve">de Historia </w:t>
      </w:r>
      <w:r w:rsidR="004D493E" w:rsidRPr="00BB4FAA">
        <w:rPr>
          <w:rFonts w:cs="Arial"/>
          <w:bCs/>
          <w:sz w:val="24"/>
          <w:szCs w:val="24"/>
        </w:rPr>
        <w:t>Órdenes Españolas</w:t>
      </w:r>
      <w:r w:rsidR="00362025" w:rsidRPr="00BB4FAA">
        <w:rPr>
          <w:rFonts w:cs="Arial"/>
          <w:bCs/>
          <w:sz w:val="24"/>
          <w:szCs w:val="24"/>
        </w:rPr>
        <w:t xml:space="preserve">.  </w:t>
      </w:r>
    </w:p>
    <w:p w:rsidR="008432E3" w:rsidRDefault="008432E3" w:rsidP="008432E3">
      <w:pPr>
        <w:spacing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sz w:val="24"/>
          <w:szCs w:val="24"/>
        </w:rPr>
        <w:t xml:space="preserve">Se trata de un galardón </w:t>
      </w:r>
      <w:r w:rsidR="005F6BAB">
        <w:rPr>
          <w:rFonts w:cs="Arial"/>
          <w:sz w:val="24"/>
          <w:szCs w:val="24"/>
        </w:rPr>
        <w:t xml:space="preserve">internacional </w:t>
      </w:r>
      <w:r>
        <w:rPr>
          <w:rFonts w:cs="Arial"/>
          <w:sz w:val="24"/>
          <w:szCs w:val="24"/>
        </w:rPr>
        <w:t>c</w:t>
      </w:r>
      <w:r w:rsidR="007C1D29">
        <w:rPr>
          <w:rFonts w:cs="Arial"/>
          <w:sz w:val="24"/>
          <w:szCs w:val="24"/>
        </w:rPr>
        <w:t>omprometido con el valor de la h</w:t>
      </w:r>
      <w:r>
        <w:rPr>
          <w:rFonts w:cs="Arial"/>
          <w:sz w:val="24"/>
          <w:szCs w:val="24"/>
        </w:rPr>
        <w:t xml:space="preserve">istoria, </w:t>
      </w:r>
      <w:r>
        <w:rPr>
          <w:rFonts w:cs="Arial"/>
          <w:bCs/>
          <w:sz w:val="24"/>
          <w:szCs w:val="24"/>
        </w:rPr>
        <w:t>que nació</w:t>
      </w:r>
      <w:r w:rsidR="00F652EA">
        <w:rPr>
          <w:rFonts w:cs="Arial"/>
          <w:bCs/>
          <w:sz w:val="24"/>
          <w:szCs w:val="24"/>
        </w:rPr>
        <w:t xml:space="preserve"> en 2017</w:t>
      </w:r>
      <w:r>
        <w:rPr>
          <w:rFonts w:cs="Arial"/>
          <w:bCs/>
          <w:sz w:val="24"/>
          <w:szCs w:val="24"/>
        </w:rPr>
        <w:t xml:space="preserve"> con la vocación de convertirse en un referente </w:t>
      </w:r>
      <w:r w:rsidR="005F6BAB">
        <w:rPr>
          <w:rFonts w:cs="Arial"/>
          <w:bCs/>
          <w:sz w:val="24"/>
          <w:szCs w:val="24"/>
        </w:rPr>
        <w:t xml:space="preserve">de primer orden </w:t>
      </w:r>
      <w:r w:rsidR="00E10911">
        <w:rPr>
          <w:rFonts w:cs="Arial"/>
          <w:bCs/>
          <w:sz w:val="24"/>
          <w:szCs w:val="24"/>
        </w:rPr>
        <w:t>en esta disciplina</w:t>
      </w:r>
      <w:r>
        <w:rPr>
          <w:rFonts w:cs="Arial"/>
          <w:bCs/>
          <w:sz w:val="24"/>
          <w:szCs w:val="24"/>
        </w:rPr>
        <w:t xml:space="preserve">. </w:t>
      </w:r>
    </w:p>
    <w:p w:rsidR="008432E3" w:rsidRDefault="008432E3" w:rsidP="008432E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p</w:t>
      </w:r>
      <w:r w:rsidRPr="006F004A">
        <w:rPr>
          <w:sz w:val="24"/>
          <w:szCs w:val="24"/>
        </w:rPr>
        <w:t>remio</w:t>
      </w:r>
      <w:r w:rsidR="005F6BAB">
        <w:rPr>
          <w:sz w:val="24"/>
          <w:szCs w:val="24"/>
        </w:rPr>
        <w:t xml:space="preserve"> reúne varias cualidades</w:t>
      </w:r>
      <w:r>
        <w:rPr>
          <w:sz w:val="24"/>
          <w:szCs w:val="24"/>
        </w:rPr>
        <w:t xml:space="preserve"> que le confieren un carácter único</w:t>
      </w:r>
      <w:r w:rsidRPr="00F75E4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02D12">
        <w:rPr>
          <w:sz w:val="24"/>
          <w:szCs w:val="24"/>
        </w:rPr>
        <w:t>reconocer</w:t>
      </w:r>
      <w:r>
        <w:rPr>
          <w:sz w:val="24"/>
          <w:szCs w:val="24"/>
        </w:rPr>
        <w:t xml:space="preserve"> la</w:t>
      </w:r>
      <w:r w:rsidRPr="006F004A">
        <w:rPr>
          <w:sz w:val="24"/>
          <w:szCs w:val="24"/>
        </w:rPr>
        <w:t xml:space="preserve"> trayectoria investigadora</w:t>
      </w:r>
      <w:r>
        <w:rPr>
          <w:sz w:val="24"/>
          <w:szCs w:val="24"/>
        </w:rPr>
        <w:t xml:space="preserve"> de un histori</w:t>
      </w:r>
      <w:r w:rsidR="009F522A">
        <w:rPr>
          <w:sz w:val="24"/>
          <w:szCs w:val="24"/>
        </w:rPr>
        <w:t xml:space="preserve">ador/a, basada en el </w:t>
      </w:r>
      <w:r>
        <w:rPr>
          <w:sz w:val="24"/>
          <w:szCs w:val="24"/>
        </w:rPr>
        <w:t>rigor de sus estudios</w:t>
      </w:r>
      <w:r w:rsidRPr="006F004A">
        <w:rPr>
          <w:sz w:val="24"/>
          <w:szCs w:val="24"/>
        </w:rPr>
        <w:t xml:space="preserve">; </w:t>
      </w:r>
      <w:r>
        <w:rPr>
          <w:sz w:val="24"/>
          <w:szCs w:val="24"/>
        </w:rPr>
        <w:t>su elevada dotación económica, de 60.000 eu</w:t>
      </w:r>
      <w:r w:rsidR="00202D12">
        <w:rPr>
          <w:sz w:val="24"/>
          <w:szCs w:val="24"/>
        </w:rPr>
        <w:t>ros, y la relevancia del j</w:t>
      </w:r>
      <w:r w:rsidR="00B10A91">
        <w:rPr>
          <w:sz w:val="24"/>
          <w:szCs w:val="24"/>
        </w:rPr>
        <w:t>urado, compuesto por destacada</w:t>
      </w:r>
      <w:r w:rsidR="00202D12">
        <w:rPr>
          <w:sz w:val="24"/>
          <w:szCs w:val="24"/>
        </w:rPr>
        <w:t>s personalida</w:t>
      </w:r>
      <w:r w:rsidR="00B10A91">
        <w:rPr>
          <w:sz w:val="24"/>
          <w:szCs w:val="24"/>
        </w:rPr>
        <w:t>des del mundo de la cultura y la empresa.</w:t>
      </w:r>
    </w:p>
    <w:p w:rsidR="00B1101D" w:rsidRPr="00B1101D" w:rsidRDefault="009E5EE2" w:rsidP="0007273E">
      <w:pPr>
        <w:spacing w:after="160" w:line="259" w:lineRule="auto"/>
        <w:jc w:val="both"/>
        <w:rPr>
          <w:rFonts w:ascii="Verdana" w:eastAsia="Times New Roman" w:hAnsi="Verdana"/>
          <w:bdr w:val="none" w:sz="0" w:space="0" w:color="auto" w:frame="1"/>
          <w:lang w:eastAsia="es-ES"/>
        </w:rPr>
      </w:pPr>
      <w:r w:rsidRPr="00B1101D">
        <w:rPr>
          <w:sz w:val="24"/>
          <w:szCs w:val="24"/>
        </w:rPr>
        <w:lastRenderedPageBreak/>
        <w:t>E</w:t>
      </w:r>
      <w:r w:rsidR="000C6F76">
        <w:rPr>
          <w:sz w:val="24"/>
          <w:szCs w:val="24"/>
        </w:rPr>
        <w:t>nrique Krauze fue el ganador de la tercera edición de</w:t>
      </w:r>
      <w:r w:rsidRPr="00B1101D">
        <w:rPr>
          <w:sz w:val="24"/>
          <w:szCs w:val="24"/>
        </w:rPr>
        <w:t>l prem</w:t>
      </w:r>
      <w:r w:rsidR="00EE6FCC">
        <w:rPr>
          <w:sz w:val="24"/>
          <w:szCs w:val="24"/>
        </w:rPr>
        <w:t>io</w:t>
      </w:r>
      <w:r w:rsidR="00EC63C8">
        <w:rPr>
          <w:sz w:val="24"/>
          <w:szCs w:val="24"/>
        </w:rPr>
        <w:t>. Su candidatura fue propuesta por la Universidad Nacional Autónoma de México</w:t>
      </w:r>
      <w:r w:rsidR="00782EC0">
        <w:rPr>
          <w:sz w:val="24"/>
          <w:szCs w:val="24"/>
        </w:rPr>
        <w:t>,</w:t>
      </w:r>
      <w:r w:rsidR="00EC63C8">
        <w:rPr>
          <w:sz w:val="24"/>
          <w:szCs w:val="24"/>
        </w:rPr>
        <w:t xml:space="preserve"> la más antigua de América.  El jurado valoró sus méritos como historiador, ensayista, editor </w:t>
      </w:r>
      <w:r w:rsidR="00F64463">
        <w:rPr>
          <w:sz w:val="24"/>
          <w:szCs w:val="24"/>
        </w:rPr>
        <w:t>y pensador liberal.  El intelectual</w:t>
      </w:r>
      <w:r w:rsidR="00EC63C8">
        <w:rPr>
          <w:sz w:val="24"/>
          <w:szCs w:val="24"/>
        </w:rPr>
        <w:t xml:space="preserve"> mexicano re</w:t>
      </w:r>
      <w:r w:rsidRPr="00B1101D">
        <w:rPr>
          <w:sz w:val="24"/>
          <w:szCs w:val="24"/>
        </w:rPr>
        <w:t xml:space="preserve">cogió </w:t>
      </w:r>
      <w:r w:rsidR="00782EC0">
        <w:rPr>
          <w:sz w:val="24"/>
          <w:szCs w:val="24"/>
        </w:rPr>
        <w:t xml:space="preserve">el premio </w:t>
      </w:r>
      <w:r w:rsidRPr="00B1101D">
        <w:rPr>
          <w:sz w:val="24"/>
          <w:szCs w:val="24"/>
        </w:rPr>
        <w:t>de manos de S.M. el Rey Felipe VI</w:t>
      </w:r>
      <w:r w:rsidR="00EE6FCC">
        <w:rPr>
          <w:sz w:val="24"/>
          <w:szCs w:val="24"/>
        </w:rPr>
        <w:t xml:space="preserve"> el pasado mes de julio</w:t>
      </w:r>
      <w:r w:rsidR="000C6F76">
        <w:rPr>
          <w:sz w:val="24"/>
          <w:szCs w:val="24"/>
        </w:rPr>
        <w:t xml:space="preserve"> en una ceremonia celebrada en las Salas Capitulares de</w:t>
      </w:r>
      <w:r w:rsidR="007014D9">
        <w:rPr>
          <w:sz w:val="24"/>
          <w:szCs w:val="24"/>
        </w:rPr>
        <w:t>l Monasterio de El Escorial</w:t>
      </w:r>
      <w:r w:rsidRPr="00B1101D">
        <w:rPr>
          <w:sz w:val="24"/>
          <w:szCs w:val="24"/>
        </w:rPr>
        <w:t>.</w:t>
      </w:r>
      <w:r w:rsidR="00B1101D" w:rsidRPr="00B1101D">
        <w:rPr>
          <w:sz w:val="24"/>
          <w:szCs w:val="24"/>
        </w:rPr>
        <w:t xml:space="preserve">  </w:t>
      </w:r>
      <w:r w:rsidR="00782EC0">
        <w:rPr>
          <w:sz w:val="24"/>
          <w:szCs w:val="24"/>
        </w:rPr>
        <w:t>En su discurso</w:t>
      </w:r>
      <w:r w:rsidR="00B1101D">
        <w:rPr>
          <w:sz w:val="24"/>
          <w:szCs w:val="24"/>
        </w:rPr>
        <w:t xml:space="preserve"> declaró “</w:t>
      </w:r>
      <w:r w:rsidR="00B1101D" w:rsidRPr="00B1101D">
        <w:rPr>
          <w:sz w:val="24"/>
          <w:szCs w:val="24"/>
        </w:rPr>
        <w:t>Lo recibo como un reconocimiento a las generaciones de historiadores que han tendido puentes de conocimiento, comprensión y concordia entre México y España”.</w:t>
      </w:r>
      <w:r w:rsidR="00B1101D" w:rsidRPr="00B1101D">
        <w:rPr>
          <w:rFonts w:ascii="Verdana" w:eastAsia="Times New Roman" w:hAnsi="Verdana"/>
          <w:bdr w:val="none" w:sz="0" w:space="0" w:color="auto" w:frame="1"/>
          <w:lang w:eastAsia="es-ES"/>
        </w:rPr>
        <w:t xml:space="preserve"> </w:t>
      </w:r>
    </w:p>
    <w:p w:rsidR="00600CA0" w:rsidRDefault="00B1101D" w:rsidP="0083373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Rey Juan Carlos entregó el galardón de la segunda edición al medievalista vallisoletano Migu</w:t>
      </w:r>
      <w:r w:rsidR="00782EC0">
        <w:rPr>
          <w:sz w:val="24"/>
          <w:szCs w:val="24"/>
        </w:rPr>
        <w:t>el Ángel Ladero Quesada</w:t>
      </w:r>
      <w:r>
        <w:rPr>
          <w:sz w:val="24"/>
          <w:szCs w:val="24"/>
        </w:rPr>
        <w:t xml:space="preserve">. </w:t>
      </w:r>
      <w:r w:rsidR="00782EC0">
        <w:rPr>
          <w:sz w:val="24"/>
          <w:szCs w:val="24"/>
        </w:rPr>
        <w:t xml:space="preserve"> </w:t>
      </w:r>
      <w:r w:rsidR="001944CF" w:rsidRPr="008F1DDD">
        <w:rPr>
          <w:sz w:val="24"/>
          <w:szCs w:val="24"/>
        </w:rPr>
        <w:t xml:space="preserve">En su primera edición, </w:t>
      </w:r>
      <w:r w:rsidR="00DF5116">
        <w:rPr>
          <w:sz w:val="24"/>
          <w:szCs w:val="24"/>
        </w:rPr>
        <w:t xml:space="preserve">Felipe VI </w:t>
      </w:r>
      <w:r w:rsidR="0011790D" w:rsidRPr="008F1DDD">
        <w:rPr>
          <w:sz w:val="24"/>
          <w:szCs w:val="24"/>
        </w:rPr>
        <w:t>presidi</w:t>
      </w:r>
      <w:r w:rsidR="004D493E" w:rsidRPr="008F1DDD">
        <w:rPr>
          <w:sz w:val="24"/>
          <w:szCs w:val="24"/>
        </w:rPr>
        <w:t xml:space="preserve">ó </w:t>
      </w:r>
      <w:r w:rsidR="0011790D" w:rsidRPr="008F1DDD">
        <w:rPr>
          <w:sz w:val="24"/>
          <w:szCs w:val="24"/>
        </w:rPr>
        <w:t>la</w:t>
      </w:r>
      <w:r w:rsidR="00176D1A">
        <w:rPr>
          <w:sz w:val="24"/>
          <w:szCs w:val="24"/>
        </w:rPr>
        <w:t xml:space="preserve"> ceremonia de</w:t>
      </w:r>
      <w:r w:rsidR="0011790D" w:rsidRPr="008F1DDD">
        <w:rPr>
          <w:sz w:val="24"/>
          <w:szCs w:val="24"/>
        </w:rPr>
        <w:t xml:space="preserve"> entrega del</w:t>
      </w:r>
      <w:r w:rsidR="004D493E" w:rsidRPr="008F1DDD">
        <w:rPr>
          <w:sz w:val="24"/>
          <w:szCs w:val="24"/>
        </w:rPr>
        <w:t xml:space="preserve"> </w:t>
      </w:r>
      <w:r w:rsidR="007014D9">
        <w:rPr>
          <w:sz w:val="24"/>
          <w:szCs w:val="24"/>
        </w:rPr>
        <w:t>p</w:t>
      </w:r>
      <w:r w:rsidR="00DD1E77">
        <w:rPr>
          <w:sz w:val="24"/>
          <w:szCs w:val="24"/>
        </w:rPr>
        <w:t xml:space="preserve">remio, </w:t>
      </w:r>
      <w:r w:rsidR="004D493E" w:rsidRPr="008F1DDD">
        <w:rPr>
          <w:sz w:val="24"/>
          <w:szCs w:val="24"/>
        </w:rPr>
        <w:t>concedido al</w:t>
      </w:r>
      <w:r w:rsidR="007014D9">
        <w:rPr>
          <w:sz w:val="24"/>
          <w:szCs w:val="24"/>
        </w:rPr>
        <w:t xml:space="preserve"> </w:t>
      </w:r>
      <w:r w:rsidR="00782EC0">
        <w:rPr>
          <w:sz w:val="24"/>
          <w:szCs w:val="24"/>
        </w:rPr>
        <w:t>hispanista</w:t>
      </w:r>
      <w:r w:rsidR="00D054D4">
        <w:rPr>
          <w:sz w:val="24"/>
          <w:szCs w:val="24"/>
        </w:rPr>
        <w:t xml:space="preserve"> </w:t>
      </w:r>
      <w:r w:rsidR="00176D1A">
        <w:rPr>
          <w:sz w:val="24"/>
          <w:szCs w:val="24"/>
        </w:rPr>
        <w:t xml:space="preserve">británico </w:t>
      </w:r>
      <w:r w:rsidR="0011790D" w:rsidRPr="008F1DDD">
        <w:rPr>
          <w:sz w:val="24"/>
          <w:szCs w:val="24"/>
        </w:rPr>
        <w:t>John H</w:t>
      </w:r>
      <w:r w:rsidR="00B269C3">
        <w:rPr>
          <w:sz w:val="24"/>
          <w:szCs w:val="24"/>
        </w:rPr>
        <w:t>.</w:t>
      </w:r>
      <w:r w:rsidR="00600CA0">
        <w:rPr>
          <w:sz w:val="24"/>
          <w:szCs w:val="24"/>
        </w:rPr>
        <w:t xml:space="preserve"> </w:t>
      </w:r>
      <w:proofErr w:type="spellStart"/>
      <w:r w:rsidR="00600CA0">
        <w:rPr>
          <w:sz w:val="24"/>
          <w:szCs w:val="24"/>
        </w:rPr>
        <w:t>Elliott</w:t>
      </w:r>
      <w:proofErr w:type="spellEnd"/>
      <w:r w:rsidR="00600CA0">
        <w:rPr>
          <w:sz w:val="24"/>
          <w:szCs w:val="24"/>
        </w:rPr>
        <w:t>.</w:t>
      </w:r>
      <w:r w:rsidR="00D054D4">
        <w:rPr>
          <w:sz w:val="24"/>
          <w:szCs w:val="24"/>
        </w:rPr>
        <w:t xml:space="preserve">  </w:t>
      </w:r>
    </w:p>
    <w:p w:rsidR="00F02690" w:rsidRDefault="00F02690" w:rsidP="00F0269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candidatos a recibir el premio </w:t>
      </w:r>
      <w:r w:rsidRPr="0011790D">
        <w:rPr>
          <w:sz w:val="24"/>
          <w:szCs w:val="24"/>
        </w:rPr>
        <w:t>pod</w:t>
      </w:r>
      <w:r>
        <w:rPr>
          <w:sz w:val="24"/>
          <w:szCs w:val="24"/>
        </w:rPr>
        <w:t>rán</w:t>
      </w:r>
      <w:r w:rsidRPr="0011790D">
        <w:rPr>
          <w:sz w:val="24"/>
          <w:szCs w:val="24"/>
        </w:rPr>
        <w:t xml:space="preserve"> ser propuestos por las Universidades co</w:t>
      </w:r>
      <w:r>
        <w:rPr>
          <w:sz w:val="24"/>
          <w:szCs w:val="24"/>
        </w:rPr>
        <w:t>n departamento de Historia, academias e</w:t>
      </w:r>
      <w:r w:rsidR="00782EC0">
        <w:rPr>
          <w:sz w:val="24"/>
          <w:szCs w:val="24"/>
        </w:rPr>
        <w:t xml:space="preserve"> instituciones que </w:t>
      </w:r>
      <w:r>
        <w:rPr>
          <w:sz w:val="24"/>
          <w:szCs w:val="24"/>
        </w:rPr>
        <w:t xml:space="preserve">cumplen el mismo cometido, </w:t>
      </w:r>
      <w:r w:rsidRPr="0011790D">
        <w:rPr>
          <w:sz w:val="24"/>
          <w:szCs w:val="24"/>
        </w:rPr>
        <w:t xml:space="preserve">representantes de </w:t>
      </w:r>
      <w:r w:rsidR="00782EC0">
        <w:rPr>
          <w:sz w:val="24"/>
          <w:szCs w:val="24"/>
        </w:rPr>
        <w:t>las instituciones colaboradoras</w:t>
      </w:r>
      <w:r>
        <w:rPr>
          <w:sz w:val="24"/>
          <w:szCs w:val="24"/>
        </w:rPr>
        <w:t xml:space="preserve">, </w:t>
      </w:r>
      <w:r w:rsidRPr="0083373A">
        <w:rPr>
          <w:sz w:val="24"/>
          <w:szCs w:val="24"/>
        </w:rPr>
        <w:t xml:space="preserve">y </w:t>
      </w:r>
      <w:r w:rsidRPr="003946DF">
        <w:rPr>
          <w:sz w:val="24"/>
          <w:szCs w:val="24"/>
        </w:rPr>
        <w:t>cada uno de los galardonad</w:t>
      </w:r>
      <w:r w:rsidR="007014D9">
        <w:rPr>
          <w:sz w:val="24"/>
          <w:szCs w:val="24"/>
        </w:rPr>
        <w:t>os en anteriores ediciones del p</w:t>
      </w:r>
      <w:r w:rsidRPr="003946DF">
        <w:rPr>
          <w:sz w:val="24"/>
          <w:szCs w:val="24"/>
        </w:rPr>
        <w:t>remio</w:t>
      </w:r>
      <w:r w:rsidRPr="0083373A">
        <w:rPr>
          <w:sz w:val="24"/>
          <w:szCs w:val="24"/>
        </w:rPr>
        <w:t>.</w:t>
      </w:r>
    </w:p>
    <w:p w:rsidR="007957D7" w:rsidRPr="00EE70EC" w:rsidRDefault="007957D7" w:rsidP="007957D7">
      <w:pPr>
        <w:spacing w:line="240" w:lineRule="auto"/>
        <w:jc w:val="both"/>
        <w:rPr>
          <w:sz w:val="24"/>
          <w:szCs w:val="24"/>
        </w:rPr>
      </w:pPr>
      <w:r w:rsidRPr="0011790D">
        <w:rPr>
          <w:sz w:val="24"/>
          <w:szCs w:val="24"/>
        </w:rPr>
        <w:t xml:space="preserve">El Premio </w:t>
      </w:r>
      <w:r>
        <w:rPr>
          <w:sz w:val="24"/>
          <w:szCs w:val="24"/>
        </w:rPr>
        <w:t xml:space="preserve">de Historia </w:t>
      </w:r>
      <w:r w:rsidRPr="0011790D">
        <w:rPr>
          <w:sz w:val="24"/>
          <w:szCs w:val="24"/>
        </w:rPr>
        <w:t xml:space="preserve">Órdenes Españolas </w:t>
      </w:r>
      <w:r>
        <w:rPr>
          <w:sz w:val="24"/>
          <w:szCs w:val="24"/>
        </w:rPr>
        <w:t>está</w:t>
      </w:r>
      <w:r w:rsidRPr="0011790D">
        <w:rPr>
          <w:sz w:val="24"/>
          <w:szCs w:val="24"/>
        </w:rPr>
        <w:t xml:space="preserve"> gestionado </w:t>
      </w:r>
      <w:r>
        <w:rPr>
          <w:sz w:val="24"/>
          <w:szCs w:val="24"/>
        </w:rPr>
        <w:t>por la Fundación Órdenes Españolas</w:t>
      </w:r>
      <w:r w:rsidRPr="0011790D">
        <w:rPr>
          <w:sz w:val="24"/>
          <w:szCs w:val="24"/>
        </w:rPr>
        <w:t xml:space="preserve"> y </w:t>
      </w:r>
      <w:r>
        <w:rPr>
          <w:sz w:val="24"/>
          <w:szCs w:val="24"/>
        </w:rPr>
        <w:t xml:space="preserve">cuenta </w:t>
      </w:r>
      <w:r w:rsidRPr="0011790D">
        <w:rPr>
          <w:sz w:val="24"/>
          <w:szCs w:val="24"/>
        </w:rPr>
        <w:t xml:space="preserve">con el apoyo de la Fundación </w:t>
      </w:r>
      <w:r>
        <w:rPr>
          <w:sz w:val="24"/>
          <w:szCs w:val="24"/>
        </w:rPr>
        <w:t>Areces</w:t>
      </w:r>
      <w:r w:rsidRPr="0011790D">
        <w:rPr>
          <w:sz w:val="24"/>
          <w:szCs w:val="24"/>
        </w:rPr>
        <w:t>, la Fundación Talgo</w:t>
      </w:r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Valmenta</w:t>
      </w:r>
      <w:proofErr w:type="spellEnd"/>
      <w:r>
        <w:rPr>
          <w:sz w:val="24"/>
          <w:szCs w:val="24"/>
        </w:rPr>
        <w:t>.  E</w:t>
      </w:r>
      <w:r w:rsidRPr="00B7177C">
        <w:rPr>
          <w:rFonts w:asciiTheme="minorHAnsi" w:eastAsia="Times New Roman" w:hAnsiTheme="minorHAnsi" w:cs="Arial"/>
          <w:bCs/>
          <w:color w:val="000000" w:themeColor="text1"/>
          <w:sz w:val="24"/>
          <w:szCs w:val="24"/>
          <w:lang w:eastAsia="es-ES"/>
        </w:rPr>
        <w:t xml:space="preserve">l plazo de presentación de candidaturas </w:t>
      </w:r>
      <w:r w:rsidRPr="003946DF">
        <w:rPr>
          <w:sz w:val="24"/>
          <w:szCs w:val="24"/>
        </w:rPr>
        <w:t>finaliza el 28 de febrero de 20</w:t>
      </w:r>
      <w:r>
        <w:rPr>
          <w:sz w:val="24"/>
          <w:szCs w:val="24"/>
        </w:rPr>
        <w:t>22</w:t>
      </w:r>
      <w:r w:rsidRPr="003946DF">
        <w:rPr>
          <w:sz w:val="24"/>
          <w:szCs w:val="24"/>
        </w:rPr>
        <w:t xml:space="preserve">. </w:t>
      </w:r>
      <w:r w:rsidR="00EE70EC">
        <w:rPr>
          <w:sz w:val="24"/>
          <w:szCs w:val="24"/>
        </w:rPr>
        <w:t>Se prevé que e</w:t>
      </w:r>
      <w:r w:rsidRPr="003946DF">
        <w:rPr>
          <w:sz w:val="24"/>
          <w:szCs w:val="24"/>
        </w:rPr>
        <w:t xml:space="preserve">l fallo del jurado será </w:t>
      </w:r>
      <w:r>
        <w:rPr>
          <w:sz w:val="24"/>
          <w:szCs w:val="24"/>
        </w:rPr>
        <w:t>c</w:t>
      </w:r>
      <w:r w:rsidR="00EE70EC">
        <w:rPr>
          <w:sz w:val="24"/>
          <w:szCs w:val="24"/>
        </w:rPr>
        <w:t>onocido a finales de marz</w:t>
      </w:r>
      <w:r w:rsidR="00EE70EC" w:rsidRPr="00EE70EC">
        <w:rPr>
          <w:sz w:val="24"/>
          <w:szCs w:val="24"/>
        </w:rPr>
        <w:t>o</w:t>
      </w:r>
      <w:r w:rsidRPr="00EE70EC">
        <w:rPr>
          <w:sz w:val="24"/>
          <w:szCs w:val="24"/>
        </w:rPr>
        <w:t xml:space="preserve">, y la entrega del premio </w:t>
      </w:r>
      <w:r w:rsidR="00EE70EC">
        <w:rPr>
          <w:sz w:val="24"/>
          <w:szCs w:val="24"/>
        </w:rPr>
        <w:t xml:space="preserve">a finales de mayo del </w:t>
      </w:r>
      <w:bookmarkStart w:id="1" w:name="_GoBack"/>
      <w:bookmarkEnd w:id="1"/>
      <w:r w:rsidRPr="00EE70EC">
        <w:rPr>
          <w:sz w:val="24"/>
          <w:szCs w:val="24"/>
        </w:rPr>
        <w:t>próximo año.</w:t>
      </w:r>
    </w:p>
    <w:p w:rsidR="00F652EA" w:rsidRDefault="00F652EA" w:rsidP="00F652EA">
      <w:pPr>
        <w:spacing w:line="240" w:lineRule="auto"/>
        <w:jc w:val="both"/>
        <w:rPr>
          <w:i/>
          <w:color w:val="FF0000"/>
          <w:sz w:val="24"/>
          <w:szCs w:val="24"/>
        </w:rPr>
      </w:pPr>
      <w:r w:rsidRPr="0011790D">
        <w:rPr>
          <w:sz w:val="24"/>
          <w:szCs w:val="24"/>
        </w:rPr>
        <w:t xml:space="preserve">El </w:t>
      </w:r>
      <w:r>
        <w:rPr>
          <w:sz w:val="24"/>
          <w:szCs w:val="24"/>
        </w:rPr>
        <w:t>J</w:t>
      </w:r>
      <w:r w:rsidRPr="0011790D">
        <w:rPr>
          <w:sz w:val="24"/>
          <w:szCs w:val="24"/>
        </w:rPr>
        <w:t>urado</w:t>
      </w:r>
      <w:r>
        <w:rPr>
          <w:sz w:val="24"/>
          <w:szCs w:val="24"/>
        </w:rPr>
        <w:t>,</w:t>
      </w:r>
      <w:r w:rsidRPr="0011790D">
        <w:rPr>
          <w:sz w:val="24"/>
          <w:szCs w:val="24"/>
        </w:rPr>
        <w:t xml:space="preserve"> presidido por el presidente del Real Consejo de las Órdenes, Pedro de Borbón Dos Sicilias, </w:t>
      </w:r>
      <w:r w:rsidR="00F02690">
        <w:rPr>
          <w:sz w:val="24"/>
          <w:szCs w:val="24"/>
        </w:rPr>
        <w:t xml:space="preserve">está compuesto por: </w:t>
      </w:r>
      <w:r w:rsidR="00545781">
        <w:rPr>
          <w:sz w:val="24"/>
          <w:szCs w:val="24"/>
        </w:rPr>
        <w:t>Juan Castillejo</w:t>
      </w:r>
      <w:r w:rsidR="007014D9">
        <w:rPr>
          <w:sz w:val="24"/>
          <w:szCs w:val="24"/>
        </w:rPr>
        <w:t>, vicepresidente;</w:t>
      </w:r>
      <w:r w:rsidR="00545781">
        <w:rPr>
          <w:sz w:val="24"/>
          <w:szCs w:val="24"/>
        </w:rPr>
        <w:t xml:space="preserve"> </w:t>
      </w:r>
      <w:r w:rsidR="00F02690">
        <w:rPr>
          <w:sz w:val="24"/>
          <w:szCs w:val="24"/>
        </w:rPr>
        <w:t>Ana de la Cueva</w:t>
      </w:r>
      <w:r>
        <w:rPr>
          <w:sz w:val="24"/>
          <w:szCs w:val="24"/>
        </w:rPr>
        <w:t>, presidenta</w:t>
      </w:r>
      <w:r w:rsidRPr="00264BE8">
        <w:rPr>
          <w:sz w:val="24"/>
          <w:szCs w:val="24"/>
        </w:rPr>
        <w:t xml:space="preserve"> de Patrimonio Nacional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</w:rPr>
        <w:t xml:space="preserve">Hugo </w:t>
      </w:r>
      <w:proofErr w:type="spellStart"/>
      <w:r w:rsidRPr="00264BE8">
        <w:rPr>
          <w:sz w:val="24"/>
          <w:szCs w:val="24"/>
        </w:rPr>
        <w:t>O´Donnell</w:t>
      </w:r>
      <w:proofErr w:type="spellEnd"/>
      <w:r w:rsidRPr="00264BE8">
        <w:rPr>
          <w:sz w:val="24"/>
          <w:szCs w:val="24"/>
        </w:rPr>
        <w:t>, censor de la Real Academia de la Historia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</w:rPr>
        <w:t>Feliciano Barrios, secretario de la Real Academia de la Historia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</w:rPr>
        <w:t xml:space="preserve">Luis Antonio </w:t>
      </w:r>
      <w:proofErr w:type="spellStart"/>
      <w:r w:rsidRPr="00264BE8">
        <w:rPr>
          <w:sz w:val="24"/>
          <w:szCs w:val="24"/>
        </w:rPr>
        <w:t>Ribot</w:t>
      </w:r>
      <w:proofErr w:type="spellEnd"/>
      <w:r w:rsidRPr="00264BE8">
        <w:rPr>
          <w:sz w:val="24"/>
          <w:szCs w:val="24"/>
        </w:rPr>
        <w:t>, académico de la Real Academia de la Historia</w:t>
      </w:r>
      <w:r>
        <w:rPr>
          <w:sz w:val="24"/>
          <w:szCs w:val="24"/>
        </w:rPr>
        <w:t xml:space="preserve">; </w:t>
      </w:r>
      <w:r w:rsidR="00545781">
        <w:rPr>
          <w:sz w:val="24"/>
          <w:szCs w:val="24"/>
        </w:rPr>
        <w:t xml:space="preserve">Carmen Sanz, académica de la Real Academia de la Historia; Enrique Krauze, ganador de la III Edición del Premio; </w:t>
      </w:r>
      <w:r w:rsidRPr="00264BE8">
        <w:rPr>
          <w:sz w:val="24"/>
          <w:szCs w:val="24"/>
        </w:rPr>
        <w:t xml:space="preserve">Carlos de Palacio, </w:t>
      </w:r>
      <w:r w:rsidR="00545781">
        <w:rPr>
          <w:sz w:val="24"/>
          <w:szCs w:val="24"/>
        </w:rPr>
        <w:t xml:space="preserve">presidente de la Fundación Talgo, </w:t>
      </w:r>
      <w:r w:rsidRPr="00264BE8">
        <w:rPr>
          <w:sz w:val="24"/>
          <w:szCs w:val="24"/>
        </w:rPr>
        <w:t>colaborador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  <w:lang w:eastAsia="es-ES"/>
        </w:rPr>
        <w:t xml:space="preserve">Raimundo Pérez-Hernández, </w:t>
      </w:r>
      <w:r w:rsidR="00545781">
        <w:rPr>
          <w:sz w:val="24"/>
          <w:szCs w:val="24"/>
          <w:lang w:eastAsia="es-ES"/>
        </w:rPr>
        <w:t>director</w:t>
      </w:r>
      <w:r w:rsidRPr="00264BE8">
        <w:rPr>
          <w:sz w:val="24"/>
          <w:szCs w:val="24"/>
          <w:lang w:eastAsia="es-ES"/>
        </w:rPr>
        <w:t xml:space="preserve"> de la Fundación Ramón Areces, colaborador</w:t>
      </w:r>
      <w:r>
        <w:rPr>
          <w:sz w:val="24"/>
          <w:szCs w:val="24"/>
          <w:lang w:eastAsia="es-ES"/>
        </w:rPr>
        <w:t>; M</w:t>
      </w:r>
      <w:r w:rsidRPr="00264BE8">
        <w:rPr>
          <w:sz w:val="24"/>
          <w:szCs w:val="24"/>
          <w:lang w:eastAsia="es-ES"/>
        </w:rPr>
        <w:t>icaela Valdés</w:t>
      </w:r>
      <w:r w:rsidR="00545781">
        <w:rPr>
          <w:sz w:val="24"/>
          <w:szCs w:val="24"/>
          <w:lang w:eastAsia="es-ES"/>
        </w:rPr>
        <w:t>, correspondiente de la Real Academia de la Historia</w:t>
      </w:r>
      <w:r w:rsidRPr="00264BE8">
        <w:rPr>
          <w:sz w:val="24"/>
          <w:szCs w:val="24"/>
          <w:lang w:eastAsia="es-ES"/>
        </w:rPr>
        <w:t>, colaboradora</w:t>
      </w:r>
      <w:r>
        <w:rPr>
          <w:sz w:val="24"/>
          <w:szCs w:val="24"/>
          <w:lang w:eastAsia="es-ES"/>
        </w:rPr>
        <w:t xml:space="preserve">; </w:t>
      </w:r>
      <w:r w:rsidRPr="00264BE8">
        <w:rPr>
          <w:sz w:val="24"/>
          <w:szCs w:val="24"/>
        </w:rPr>
        <w:t>Marcelino Oreja, académico y presidente de honor de la Real Academia de Ciencias Morales y Políticas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</w:rPr>
        <w:t>Manuel Gullón</w:t>
      </w:r>
      <w:r w:rsidR="00545781">
        <w:rPr>
          <w:sz w:val="24"/>
          <w:szCs w:val="24"/>
        </w:rPr>
        <w:t>, Gentilhombre de su Santidad</w:t>
      </w:r>
      <w:r>
        <w:rPr>
          <w:sz w:val="24"/>
          <w:szCs w:val="24"/>
        </w:rPr>
        <w:t xml:space="preserve">; </w:t>
      </w:r>
      <w:r w:rsidRPr="00264BE8">
        <w:rPr>
          <w:sz w:val="24"/>
          <w:szCs w:val="24"/>
        </w:rPr>
        <w:t xml:space="preserve">Íñigo Moreno, correspondiente de la Real Academia de la Historia. </w:t>
      </w:r>
      <w:r w:rsidRPr="00264BE8">
        <w:rPr>
          <w:color w:val="000000" w:themeColor="text1"/>
          <w:sz w:val="24"/>
          <w:szCs w:val="24"/>
        </w:rPr>
        <w:t xml:space="preserve">Álvaro Mariátegui </w:t>
      </w:r>
      <w:r>
        <w:rPr>
          <w:color w:val="000000" w:themeColor="text1"/>
          <w:sz w:val="24"/>
          <w:szCs w:val="24"/>
        </w:rPr>
        <w:t>ejerce como</w:t>
      </w:r>
      <w:r w:rsidRPr="00264BE8">
        <w:rPr>
          <w:color w:val="000000" w:themeColor="text1"/>
          <w:sz w:val="24"/>
          <w:szCs w:val="24"/>
        </w:rPr>
        <w:t xml:space="preserve"> secretario</w:t>
      </w:r>
      <w:r>
        <w:rPr>
          <w:color w:val="000000" w:themeColor="text1"/>
          <w:sz w:val="24"/>
          <w:szCs w:val="24"/>
        </w:rPr>
        <w:t xml:space="preserve">, e </w:t>
      </w:r>
      <w:r w:rsidRPr="00264BE8">
        <w:rPr>
          <w:color w:val="000000" w:themeColor="text1"/>
          <w:sz w:val="24"/>
          <w:szCs w:val="24"/>
        </w:rPr>
        <w:t>Íñigo Churruca</w:t>
      </w:r>
      <w:r w:rsidR="0083624C">
        <w:rPr>
          <w:color w:val="000000" w:themeColor="text1"/>
          <w:sz w:val="24"/>
          <w:szCs w:val="24"/>
        </w:rPr>
        <w:t xml:space="preserve"> es</w:t>
      </w:r>
      <w:r w:rsidRPr="00264BE8">
        <w:rPr>
          <w:color w:val="000000" w:themeColor="text1"/>
          <w:sz w:val="24"/>
          <w:szCs w:val="24"/>
        </w:rPr>
        <w:t xml:space="preserve"> </w:t>
      </w:r>
      <w:r w:rsidR="00514579">
        <w:rPr>
          <w:color w:val="000000" w:themeColor="text1"/>
          <w:sz w:val="24"/>
          <w:szCs w:val="24"/>
        </w:rPr>
        <w:t>patrono tesorero de la Fundación Órdenes Españolas y del Premio de Historia Órdenes Españolas</w:t>
      </w:r>
      <w:r w:rsidRPr="00264BE8">
        <w:rPr>
          <w:color w:val="000000" w:themeColor="text1"/>
          <w:sz w:val="24"/>
          <w:szCs w:val="24"/>
        </w:rPr>
        <w:t>.</w:t>
      </w:r>
      <w:r w:rsidR="00B62A79">
        <w:rPr>
          <w:color w:val="000000" w:themeColor="text1"/>
          <w:sz w:val="24"/>
          <w:szCs w:val="24"/>
        </w:rPr>
        <w:t xml:space="preserve">  </w:t>
      </w:r>
    </w:p>
    <w:bookmarkEnd w:id="0"/>
    <w:p w:rsidR="00B22FF6" w:rsidRPr="00AF1A00" w:rsidRDefault="00C2286E" w:rsidP="00B22FF6">
      <w:pPr>
        <w:spacing w:line="240" w:lineRule="auto"/>
        <w:jc w:val="both"/>
        <w:rPr>
          <w:rFonts w:asciiTheme="minorHAnsi" w:hAnsiTheme="minorHAnsi" w:cs="Arial"/>
          <w:b/>
          <w:bCs/>
          <w:u w:val="single"/>
          <w:lang w:val="es-ES_tradnl"/>
        </w:rPr>
      </w:pPr>
      <w:r w:rsidRPr="00AF1A00">
        <w:rPr>
          <w:rFonts w:asciiTheme="minorHAnsi" w:hAnsiTheme="minorHAnsi" w:cs="Arial"/>
          <w:b/>
          <w:bCs/>
          <w:u w:val="single"/>
          <w:lang w:val="es-ES_tradnl"/>
        </w:rPr>
        <w:t>Contacto</w:t>
      </w:r>
    </w:p>
    <w:p w:rsidR="00F652EA" w:rsidRDefault="00B22FF6" w:rsidP="003946DF">
      <w:pPr>
        <w:spacing w:line="240" w:lineRule="auto"/>
        <w:jc w:val="both"/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</w:pPr>
      <w:r w:rsidRPr="00AF1A00">
        <w:rPr>
          <w:rFonts w:asciiTheme="minorHAnsi" w:eastAsia="Times New Roman" w:hAnsiTheme="minorHAnsi" w:cs="Arial"/>
          <w:b/>
          <w:bCs/>
          <w:color w:val="000000" w:themeColor="text1"/>
          <w:lang w:val="es-ES_tradnl" w:eastAsia="es-ES"/>
        </w:rPr>
        <w:t>Web:</w:t>
      </w:r>
      <w:r w:rsidRPr="00AF1A00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 xml:space="preserve"> </w:t>
      </w:r>
      <w:hyperlink r:id="rId9" w:tgtFrame="_blank" w:history="1">
        <w:r w:rsidRPr="00AF1A00">
          <w:rPr>
            <w:rFonts w:asciiTheme="minorHAnsi" w:eastAsia="Times New Roman" w:hAnsiTheme="minorHAnsi" w:cs="Arial"/>
            <w:bCs/>
            <w:color w:val="000000" w:themeColor="text1"/>
            <w:lang w:val="es-ES_tradnl" w:eastAsia="es-ES"/>
          </w:rPr>
          <w:t>premioordenesespañolas.es</w:t>
        </w:r>
      </w:hyperlink>
      <w:r w:rsidR="0083624C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ab/>
      </w:r>
      <w:r w:rsidR="0083624C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ab/>
      </w:r>
      <w:r w:rsidRPr="003946DF">
        <w:rPr>
          <w:rFonts w:asciiTheme="minorHAnsi" w:eastAsia="Times New Roman" w:hAnsiTheme="minorHAnsi" w:cs="Arial"/>
          <w:b/>
          <w:bCs/>
          <w:color w:val="000000" w:themeColor="text1"/>
          <w:lang w:val="es-ES_tradnl" w:eastAsia="es-ES"/>
        </w:rPr>
        <w:t>Twitter:</w:t>
      </w:r>
      <w:r w:rsidRPr="003946DF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 xml:space="preserve"> @</w:t>
      </w:r>
      <w:proofErr w:type="spellStart"/>
      <w:r w:rsidRPr="003946DF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>PremioOrdenesEs</w:t>
      </w:r>
      <w:proofErr w:type="spellEnd"/>
      <w:r w:rsidR="003946DF" w:rsidRPr="003946DF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 xml:space="preserve"> </w:t>
      </w:r>
      <w:r w:rsidR="00BB4301">
        <w:rPr>
          <w:rFonts w:asciiTheme="minorHAnsi" w:eastAsia="Times New Roman" w:hAnsiTheme="minorHAnsi" w:cs="Arial"/>
          <w:bCs/>
          <w:color w:val="000000" w:themeColor="text1"/>
          <w:lang w:val="es-ES_tradnl" w:eastAsia="es-ES"/>
        </w:rPr>
        <w:t xml:space="preserve"> </w:t>
      </w:r>
    </w:p>
    <w:p w:rsidR="00B22FF6" w:rsidRPr="00B7177C" w:rsidRDefault="00B22FF6" w:rsidP="003946DF">
      <w:pPr>
        <w:spacing w:line="240" w:lineRule="auto"/>
        <w:jc w:val="both"/>
        <w:rPr>
          <w:rFonts w:asciiTheme="minorHAnsi" w:eastAsia="Times New Roman" w:hAnsiTheme="minorHAnsi" w:cs="Arial"/>
          <w:bCs/>
          <w:color w:val="000000" w:themeColor="text1"/>
          <w:lang w:eastAsia="es-ES"/>
        </w:rPr>
      </w:pPr>
      <w:r w:rsidRPr="00B7177C">
        <w:rPr>
          <w:rFonts w:asciiTheme="minorHAnsi" w:eastAsia="Times New Roman" w:hAnsiTheme="minorHAnsi" w:cs="Arial"/>
          <w:b/>
          <w:bCs/>
          <w:color w:val="000000" w:themeColor="text1"/>
          <w:lang w:eastAsia="es-ES"/>
        </w:rPr>
        <w:t>LinkedIn:</w:t>
      </w:r>
      <w:r w:rsidRPr="00B7177C">
        <w:rPr>
          <w:rFonts w:asciiTheme="minorHAnsi" w:eastAsia="Times New Roman" w:hAnsiTheme="minorHAnsi" w:cs="Arial"/>
          <w:bCs/>
          <w:color w:val="000000" w:themeColor="text1"/>
          <w:lang w:eastAsia="es-ES"/>
        </w:rPr>
        <w:t xml:space="preserve"> Premio Órdenes Españolas</w:t>
      </w:r>
    </w:p>
    <w:p w:rsidR="004E227F" w:rsidRPr="00B7177C" w:rsidRDefault="00B22FF6" w:rsidP="00B22FF6">
      <w:pPr>
        <w:jc w:val="both"/>
        <w:rPr>
          <w:rFonts w:asciiTheme="minorHAnsi" w:hAnsiTheme="minorHAnsi" w:cs="Arial"/>
          <w:bCs/>
        </w:rPr>
      </w:pPr>
      <w:r w:rsidRPr="00B7177C">
        <w:rPr>
          <w:rFonts w:asciiTheme="minorHAnsi" w:eastAsia="Times New Roman" w:hAnsiTheme="minorHAnsi" w:cs="Arial"/>
          <w:b/>
          <w:bCs/>
          <w:color w:val="000000" w:themeColor="text1"/>
          <w:lang w:eastAsia="es-ES"/>
        </w:rPr>
        <w:t>Prensa</w:t>
      </w:r>
      <w:proofErr w:type="gramStart"/>
      <w:r w:rsidRPr="00B7177C">
        <w:rPr>
          <w:rFonts w:asciiTheme="minorHAnsi" w:eastAsia="Times New Roman" w:hAnsiTheme="minorHAnsi" w:cs="Arial"/>
          <w:b/>
          <w:bCs/>
          <w:color w:val="000000" w:themeColor="text1"/>
          <w:lang w:eastAsia="es-ES"/>
        </w:rPr>
        <w:t>:</w:t>
      </w:r>
      <w:r w:rsidRPr="00B7177C">
        <w:rPr>
          <w:rFonts w:asciiTheme="minorHAnsi" w:eastAsia="Times New Roman" w:hAnsiTheme="minorHAnsi" w:cs="Arial"/>
          <w:bCs/>
          <w:color w:val="000000" w:themeColor="text1"/>
          <w:lang w:eastAsia="es-ES"/>
        </w:rPr>
        <w:t xml:space="preserve"> </w:t>
      </w:r>
      <w:r w:rsidR="0083624C">
        <w:rPr>
          <w:rFonts w:asciiTheme="minorHAnsi" w:eastAsia="Times New Roman" w:hAnsiTheme="minorHAnsi" w:cs="Arial"/>
          <w:bCs/>
          <w:color w:val="000000" w:themeColor="text1"/>
          <w:lang w:eastAsia="es-ES"/>
        </w:rPr>
        <w:t xml:space="preserve"> mvelarde@asecom.es</w:t>
      </w:r>
      <w:proofErr w:type="gramEnd"/>
    </w:p>
    <w:sectPr w:rsidR="004E227F" w:rsidRPr="00B7177C" w:rsidSect="006C0829">
      <w:headerReference w:type="default" r:id="rId10"/>
      <w:footerReference w:type="default" r:id="rId11"/>
      <w:pgSz w:w="11907" w:h="16839" w:code="9"/>
      <w:pgMar w:top="1417" w:right="1134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17B" w:rsidRDefault="000E217B" w:rsidP="00D338CE">
      <w:pPr>
        <w:spacing w:after="0" w:line="240" w:lineRule="auto"/>
      </w:pPr>
      <w:r>
        <w:separator/>
      </w:r>
    </w:p>
  </w:endnote>
  <w:endnote w:type="continuationSeparator" w:id="0">
    <w:p w:rsidR="000E217B" w:rsidRDefault="000E217B" w:rsidP="00D33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15F" w:rsidRDefault="009E2C2A">
    <w:pPr>
      <w:pStyle w:val="Piedepgina"/>
      <w:jc w:val="right"/>
    </w:pPr>
    <w:r>
      <w:fldChar w:fldCharType="begin"/>
    </w:r>
    <w:r w:rsidR="00C35E76">
      <w:instrText xml:space="preserve"> PAGE   \* MERGEFORMAT </w:instrText>
    </w:r>
    <w:r>
      <w:fldChar w:fldCharType="separate"/>
    </w:r>
    <w:r w:rsidR="00EE70EC">
      <w:rPr>
        <w:noProof/>
      </w:rPr>
      <w:t>1</w:t>
    </w:r>
    <w:r>
      <w:fldChar w:fldCharType="end"/>
    </w:r>
  </w:p>
  <w:p w:rsidR="0017115F" w:rsidRDefault="001711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17B" w:rsidRDefault="000E217B" w:rsidP="00D338CE">
      <w:pPr>
        <w:spacing w:after="0" w:line="240" w:lineRule="auto"/>
      </w:pPr>
      <w:r>
        <w:separator/>
      </w:r>
    </w:p>
  </w:footnote>
  <w:footnote w:type="continuationSeparator" w:id="0">
    <w:p w:rsidR="000E217B" w:rsidRDefault="000E217B" w:rsidP="00D33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15F" w:rsidRDefault="005D236C" w:rsidP="004E227F">
    <w:pPr>
      <w:tabs>
        <w:tab w:val="left" w:pos="8058"/>
      </w:tabs>
      <w:ind w:left="-709"/>
      <w:jc w:val="right"/>
    </w:pPr>
    <w:r>
      <w:rPr>
        <w:noProof/>
        <w:lang w:eastAsia="es-ES"/>
      </w:rPr>
      <w:drawing>
        <wp:inline distT="0" distB="0" distL="0" distR="0">
          <wp:extent cx="762635" cy="687705"/>
          <wp:effectExtent l="0" t="0" r="0" b="0"/>
          <wp:docPr id="6" name="Imagen 6" descr="Macintosh HD:Users:CristinaAguilar:Documents:Premio Ordenes Españolas:Logo sin coro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Macintosh HD:Users:CristinaAguilar:Documents:Premio Ordenes Españolas:Logo sin coro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:rsidR="0017115F" w:rsidRDefault="0017115F" w:rsidP="00D338CE">
    <w:pPr>
      <w:pStyle w:val="Encabezado"/>
      <w:tabs>
        <w:tab w:val="clear" w:pos="4252"/>
        <w:tab w:val="clear" w:pos="8504"/>
        <w:tab w:val="center" w:pos="2268"/>
        <w:tab w:val="right" w:pos="9639"/>
      </w:tabs>
      <w:ind w:left="-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Logo Aguilar Comunicacion símbolo" style="width:36pt;height:14.4pt;visibility:visible" o:bullet="t">
        <v:imagedata r:id="rId1" o:title="Logo Aguilar Comunicacion símbolo"/>
      </v:shape>
    </w:pict>
  </w:numPicBullet>
  <w:abstractNum w:abstractNumId="0" w15:restartNumberingAfterBreak="0">
    <w:nsid w:val="026E6D2B"/>
    <w:multiLevelType w:val="multilevel"/>
    <w:tmpl w:val="C166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2548C"/>
    <w:multiLevelType w:val="multilevel"/>
    <w:tmpl w:val="AF98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36130"/>
    <w:multiLevelType w:val="multilevel"/>
    <w:tmpl w:val="542A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A1964"/>
    <w:multiLevelType w:val="hybridMultilevel"/>
    <w:tmpl w:val="EAEAA378"/>
    <w:lvl w:ilvl="0" w:tplc="818E8F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51A67"/>
    <w:multiLevelType w:val="multilevel"/>
    <w:tmpl w:val="1AF2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43EAF"/>
    <w:multiLevelType w:val="multilevel"/>
    <w:tmpl w:val="F32E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72DD4"/>
    <w:multiLevelType w:val="hybridMultilevel"/>
    <w:tmpl w:val="A9A0FE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26849"/>
    <w:multiLevelType w:val="hybridMultilevel"/>
    <w:tmpl w:val="E97610C8"/>
    <w:lvl w:ilvl="0" w:tplc="23A61A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02E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D6A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B03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16B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D65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A5F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040C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21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F545E16"/>
    <w:multiLevelType w:val="hybridMultilevel"/>
    <w:tmpl w:val="19425F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43E52"/>
    <w:multiLevelType w:val="multilevel"/>
    <w:tmpl w:val="0CA0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045B3A"/>
    <w:multiLevelType w:val="multilevel"/>
    <w:tmpl w:val="2408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8B2CE5"/>
    <w:multiLevelType w:val="multilevel"/>
    <w:tmpl w:val="F8C8A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7E1995"/>
    <w:multiLevelType w:val="hybridMultilevel"/>
    <w:tmpl w:val="C86A1668"/>
    <w:lvl w:ilvl="0" w:tplc="8BBAFE7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721C6"/>
    <w:multiLevelType w:val="multilevel"/>
    <w:tmpl w:val="D45E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126A97"/>
    <w:multiLevelType w:val="multilevel"/>
    <w:tmpl w:val="BFFA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0A36C3"/>
    <w:multiLevelType w:val="multilevel"/>
    <w:tmpl w:val="3342E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727CE"/>
    <w:multiLevelType w:val="hybridMultilevel"/>
    <w:tmpl w:val="710EAB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20B4A"/>
    <w:multiLevelType w:val="hybridMultilevel"/>
    <w:tmpl w:val="A87ABD9E"/>
    <w:lvl w:ilvl="0" w:tplc="0C0A603E">
      <w:start w:val="1"/>
      <w:numFmt w:val="decimal"/>
      <w:lvlText w:val="%1-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77824"/>
    <w:multiLevelType w:val="multilevel"/>
    <w:tmpl w:val="7930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BD262F"/>
    <w:multiLevelType w:val="multilevel"/>
    <w:tmpl w:val="48DA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245F58"/>
    <w:multiLevelType w:val="hybridMultilevel"/>
    <w:tmpl w:val="19C279DE"/>
    <w:lvl w:ilvl="0" w:tplc="96DCE7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902C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419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E2D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46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8AA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165A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C42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5CEA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4F9215E"/>
    <w:multiLevelType w:val="hybridMultilevel"/>
    <w:tmpl w:val="8662D2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C45D2C"/>
    <w:multiLevelType w:val="hybridMultilevel"/>
    <w:tmpl w:val="BC803112"/>
    <w:lvl w:ilvl="0" w:tplc="23B40C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FC2789"/>
    <w:multiLevelType w:val="multilevel"/>
    <w:tmpl w:val="DE62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3F60AC"/>
    <w:multiLevelType w:val="multilevel"/>
    <w:tmpl w:val="FF4C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10F60"/>
    <w:multiLevelType w:val="hybridMultilevel"/>
    <w:tmpl w:val="D2B867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E3D26"/>
    <w:multiLevelType w:val="hybridMultilevel"/>
    <w:tmpl w:val="360024F0"/>
    <w:lvl w:ilvl="0" w:tplc="9236BA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349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A14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9AA7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29B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BE1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7AD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D2F5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4D1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D9E1256"/>
    <w:multiLevelType w:val="hybridMultilevel"/>
    <w:tmpl w:val="518E2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1788F"/>
    <w:multiLevelType w:val="multilevel"/>
    <w:tmpl w:val="C02AB4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883AAB"/>
    <w:multiLevelType w:val="multilevel"/>
    <w:tmpl w:val="FBDEF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AE681B"/>
    <w:multiLevelType w:val="multilevel"/>
    <w:tmpl w:val="5718B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65406E"/>
    <w:multiLevelType w:val="hybridMultilevel"/>
    <w:tmpl w:val="17E61F2C"/>
    <w:lvl w:ilvl="0" w:tplc="312477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42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00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4AB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F83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5CF8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45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C5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E01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5"/>
  </w:num>
  <w:num w:numId="3">
    <w:abstractNumId w:val="27"/>
  </w:num>
  <w:num w:numId="4">
    <w:abstractNumId w:val="21"/>
  </w:num>
  <w:num w:numId="5">
    <w:abstractNumId w:val="24"/>
  </w:num>
  <w:num w:numId="6">
    <w:abstractNumId w:val="15"/>
  </w:num>
  <w:num w:numId="7">
    <w:abstractNumId w:val="19"/>
  </w:num>
  <w:num w:numId="8">
    <w:abstractNumId w:val="23"/>
  </w:num>
  <w:num w:numId="9">
    <w:abstractNumId w:val="30"/>
  </w:num>
  <w:num w:numId="10">
    <w:abstractNumId w:val="5"/>
  </w:num>
  <w:num w:numId="11">
    <w:abstractNumId w:val="29"/>
  </w:num>
  <w:num w:numId="12">
    <w:abstractNumId w:val="10"/>
  </w:num>
  <w:num w:numId="13">
    <w:abstractNumId w:val="9"/>
  </w:num>
  <w:num w:numId="14">
    <w:abstractNumId w:val="13"/>
  </w:num>
  <w:num w:numId="15">
    <w:abstractNumId w:val="4"/>
  </w:num>
  <w:num w:numId="16">
    <w:abstractNumId w:val="18"/>
  </w:num>
  <w:num w:numId="17">
    <w:abstractNumId w:val="2"/>
  </w:num>
  <w:num w:numId="18">
    <w:abstractNumId w:val="28"/>
  </w:num>
  <w:num w:numId="19">
    <w:abstractNumId w:val="11"/>
  </w:num>
  <w:num w:numId="20">
    <w:abstractNumId w:val="1"/>
  </w:num>
  <w:num w:numId="21">
    <w:abstractNumId w:val="0"/>
  </w:num>
  <w:num w:numId="22">
    <w:abstractNumId w:val="14"/>
  </w:num>
  <w:num w:numId="23">
    <w:abstractNumId w:val="20"/>
  </w:num>
  <w:num w:numId="24">
    <w:abstractNumId w:val="8"/>
  </w:num>
  <w:num w:numId="25">
    <w:abstractNumId w:val="7"/>
  </w:num>
  <w:num w:numId="26">
    <w:abstractNumId w:val="26"/>
  </w:num>
  <w:num w:numId="27">
    <w:abstractNumId w:val="31"/>
  </w:num>
  <w:num w:numId="28">
    <w:abstractNumId w:val="16"/>
  </w:num>
  <w:num w:numId="29">
    <w:abstractNumId w:val="3"/>
  </w:num>
  <w:num w:numId="30">
    <w:abstractNumId w:val="22"/>
  </w:num>
  <w:num w:numId="31">
    <w:abstractNumId w:val="12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8CE"/>
    <w:rsid w:val="000011DF"/>
    <w:rsid w:val="00004AEA"/>
    <w:rsid w:val="00005551"/>
    <w:rsid w:val="0000559C"/>
    <w:rsid w:val="00005CDC"/>
    <w:rsid w:val="00007238"/>
    <w:rsid w:val="00010CF4"/>
    <w:rsid w:val="00015A44"/>
    <w:rsid w:val="00017615"/>
    <w:rsid w:val="0001789D"/>
    <w:rsid w:val="00022ED1"/>
    <w:rsid w:val="00023A54"/>
    <w:rsid w:val="000263EC"/>
    <w:rsid w:val="000304EF"/>
    <w:rsid w:val="000331DE"/>
    <w:rsid w:val="00035A50"/>
    <w:rsid w:val="00035E14"/>
    <w:rsid w:val="00036755"/>
    <w:rsid w:val="000369A1"/>
    <w:rsid w:val="0004545D"/>
    <w:rsid w:val="00045601"/>
    <w:rsid w:val="00047143"/>
    <w:rsid w:val="000508A3"/>
    <w:rsid w:val="0005640D"/>
    <w:rsid w:val="000565B3"/>
    <w:rsid w:val="00056C73"/>
    <w:rsid w:val="000613DC"/>
    <w:rsid w:val="00061B28"/>
    <w:rsid w:val="00063698"/>
    <w:rsid w:val="0006429F"/>
    <w:rsid w:val="0007273E"/>
    <w:rsid w:val="00076398"/>
    <w:rsid w:val="0008367D"/>
    <w:rsid w:val="00084791"/>
    <w:rsid w:val="00091484"/>
    <w:rsid w:val="000935A6"/>
    <w:rsid w:val="000949B9"/>
    <w:rsid w:val="00095D67"/>
    <w:rsid w:val="000A6674"/>
    <w:rsid w:val="000B330E"/>
    <w:rsid w:val="000B49E2"/>
    <w:rsid w:val="000C0364"/>
    <w:rsid w:val="000C30F2"/>
    <w:rsid w:val="000C5922"/>
    <w:rsid w:val="000C6F76"/>
    <w:rsid w:val="000C776E"/>
    <w:rsid w:val="000C79E1"/>
    <w:rsid w:val="000D14C5"/>
    <w:rsid w:val="000D2623"/>
    <w:rsid w:val="000D4F55"/>
    <w:rsid w:val="000D7B45"/>
    <w:rsid w:val="000D7CE5"/>
    <w:rsid w:val="000E0C6B"/>
    <w:rsid w:val="000E148E"/>
    <w:rsid w:val="000E192E"/>
    <w:rsid w:val="000E217B"/>
    <w:rsid w:val="000F07CC"/>
    <w:rsid w:val="000F2A6D"/>
    <w:rsid w:val="000F4B78"/>
    <w:rsid w:val="000F59BE"/>
    <w:rsid w:val="000F5FDC"/>
    <w:rsid w:val="001007E3"/>
    <w:rsid w:val="00100E6A"/>
    <w:rsid w:val="001020AF"/>
    <w:rsid w:val="00103FD2"/>
    <w:rsid w:val="0011128D"/>
    <w:rsid w:val="0011417D"/>
    <w:rsid w:val="0011790D"/>
    <w:rsid w:val="0012054F"/>
    <w:rsid w:val="001226DD"/>
    <w:rsid w:val="00122DBC"/>
    <w:rsid w:val="00122EB0"/>
    <w:rsid w:val="00125B66"/>
    <w:rsid w:val="0013116D"/>
    <w:rsid w:val="001325F2"/>
    <w:rsid w:val="00135DA1"/>
    <w:rsid w:val="00136AC1"/>
    <w:rsid w:val="00136E11"/>
    <w:rsid w:val="00146C5F"/>
    <w:rsid w:val="00161623"/>
    <w:rsid w:val="0016418C"/>
    <w:rsid w:val="001660EC"/>
    <w:rsid w:val="00170736"/>
    <w:rsid w:val="0017115F"/>
    <w:rsid w:val="001732F8"/>
    <w:rsid w:val="00175F91"/>
    <w:rsid w:val="00176D1A"/>
    <w:rsid w:val="001842F8"/>
    <w:rsid w:val="00187279"/>
    <w:rsid w:val="00187844"/>
    <w:rsid w:val="00187929"/>
    <w:rsid w:val="001944CF"/>
    <w:rsid w:val="001A055A"/>
    <w:rsid w:val="001A0776"/>
    <w:rsid w:val="001A1DC4"/>
    <w:rsid w:val="001A2392"/>
    <w:rsid w:val="001A289F"/>
    <w:rsid w:val="001A2A60"/>
    <w:rsid w:val="001A2BDE"/>
    <w:rsid w:val="001B015C"/>
    <w:rsid w:val="001B33E9"/>
    <w:rsid w:val="001B5B52"/>
    <w:rsid w:val="001C46D8"/>
    <w:rsid w:val="001C47DC"/>
    <w:rsid w:val="001C4BDF"/>
    <w:rsid w:val="001C6106"/>
    <w:rsid w:val="001D446F"/>
    <w:rsid w:val="001E0E39"/>
    <w:rsid w:val="001E4219"/>
    <w:rsid w:val="001F4FC1"/>
    <w:rsid w:val="001F5879"/>
    <w:rsid w:val="00200671"/>
    <w:rsid w:val="002010BC"/>
    <w:rsid w:val="00202D12"/>
    <w:rsid w:val="00205EFB"/>
    <w:rsid w:val="0020732F"/>
    <w:rsid w:val="0021076E"/>
    <w:rsid w:val="00210D8A"/>
    <w:rsid w:val="00221789"/>
    <w:rsid w:val="002224ED"/>
    <w:rsid w:val="00231A75"/>
    <w:rsid w:val="00232DE3"/>
    <w:rsid w:val="00240C8D"/>
    <w:rsid w:val="0024182D"/>
    <w:rsid w:val="00242D7D"/>
    <w:rsid w:val="002451B6"/>
    <w:rsid w:val="00247800"/>
    <w:rsid w:val="002500F3"/>
    <w:rsid w:val="00250B7B"/>
    <w:rsid w:val="00251E69"/>
    <w:rsid w:val="00253163"/>
    <w:rsid w:val="0025639E"/>
    <w:rsid w:val="002567E3"/>
    <w:rsid w:val="002700CB"/>
    <w:rsid w:val="0027331F"/>
    <w:rsid w:val="00275B97"/>
    <w:rsid w:val="002823B3"/>
    <w:rsid w:val="0028315B"/>
    <w:rsid w:val="002843B2"/>
    <w:rsid w:val="00286C47"/>
    <w:rsid w:val="00291864"/>
    <w:rsid w:val="002B1038"/>
    <w:rsid w:val="002B4408"/>
    <w:rsid w:val="002C34A7"/>
    <w:rsid w:val="002C5E75"/>
    <w:rsid w:val="002C5F7F"/>
    <w:rsid w:val="002C791C"/>
    <w:rsid w:val="002D4A42"/>
    <w:rsid w:val="002E1611"/>
    <w:rsid w:val="002E17A6"/>
    <w:rsid w:val="002E4DA6"/>
    <w:rsid w:val="002E5894"/>
    <w:rsid w:val="002E7515"/>
    <w:rsid w:val="002F0388"/>
    <w:rsid w:val="002F0C77"/>
    <w:rsid w:val="002F1899"/>
    <w:rsid w:val="002F618E"/>
    <w:rsid w:val="0030247A"/>
    <w:rsid w:val="003054DA"/>
    <w:rsid w:val="00306D39"/>
    <w:rsid w:val="00314167"/>
    <w:rsid w:val="003142F0"/>
    <w:rsid w:val="00314A2E"/>
    <w:rsid w:val="00321AAF"/>
    <w:rsid w:val="00324CC7"/>
    <w:rsid w:val="0033150D"/>
    <w:rsid w:val="00333344"/>
    <w:rsid w:val="00341724"/>
    <w:rsid w:val="00342726"/>
    <w:rsid w:val="0034585A"/>
    <w:rsid w:val="00350696"/>
    <w:rsid w:val="00350F6E"/>
    <w:rsid w:val="0035771D"/>
    <w:rsid w:val="0036010A"/>
    <w:rsid w:val="003614AC"/>
    <w:rsid w:val="00362025"/>
    <w:rsid w:val="00362C36"/>
    <w:rsid w:val="00370742"/>
    <w:rsid w:val="003726D5"/>
    <w:rsid w:val="00375C02"/>
    <w:rsid w:val="00375FCA"/>
    <w:rsid w:val="00383E3D"/>
    <w:rsid w:val="00386A5B"/>
    <w:rsid w:val="003876EB"/>
    <w:rsid w:val="00387EDB"/>
    <w:rsid w:val="00391531"/>
    <w:rsid w:val="00391B42"/>
    <w:rsid w:val="00391D16"/>
    <w:rsid w:val="00391ED4"/>
    <w:rsid w:val="00392C19"/>
    <w:rsid w:val="00394289"/>
    <w:rsid w:val="003944D7"/>
    <w:rsid w:val="003946DF"/>
    <w:rsid w:val="003A3860"/>
    <w:rsid w:val="003B114F"/>
    <w:rsid w:val="003B2788"/>
    <w:rsid w:val="003B4158"/>
    <w:rsid w:val="003B63D6"/>
    <w:rsid w:val="003B6BD6"/>
    <w:rsid w:val="003B75B8"/>
    <w:rsid w:val="003C2ED5"/>
    <w:rsid w:val="003C56C6"/>
    <w:rsid w:val="003C7032"/>
    <w:rsid w:val="003C7DBF"/>
    <w:rsid w:val="003D1414"/>
    <w:rsid w:val="003D20FD"/>
    <w:rsid w:val="003D5FE3"/>
    <w:rsid w:val="003D63C9"/>
    <w:rsid w:val="003E2FC4"/>
    <w:rsid w:val="003E5B0B"/>
    <w:rsid w:val="003F2B90"/>
    <w:rsid w:val="00400C14"/>
    <w:rsid w:val="00400CD6"/>
    <w:rsid w:val="00402D0A"/>
    <w:rsid w:val="00404935"/>
    <w:rsid w:val="004062BF"/>
    <w:rsid w:val="00407864"/>
    <w:rsid w:val="004122CF"/>
    <w:rsid w:val="00415570"/>
    <w:rsid w:val="0041589A"/>
    <w:rsid w:val="00416270"/>
    <w:rsid w:val="004167CB"/>
    <w:rsid w:val="00420210"/>
    <w:rsid w:val="00441E22"/>
    <w:rsid w:val="00442E73"/>
    <w:rsid w:val="00445EC4"/>
    <w:rsid w:val="00446209"/>
    <w:rsid w:val="0044708D"/>
    <w:rsid w:val="00460FEE"/>
    <w:rsid w:val="00467E71"/>
    <w:rsid w:val="00470105"/>
    <w:rsid w:val="00476754"/>
    <w:rsid w:val="00487F1A"/>
    <w:rsid w:val="0049104C"/>
    <w:rsid w:val="00493556"/>
    <w:rsid w:val="00497A8A"/>
    <w:rsid w:val="004A404A"/>
    <w:rsid w:val="004A72D4"/>
    <w:rsid w:val="004B05D7"/>
    <w:rsid w:val="004C0ED0"/>
    <w:rsid w:val="004C13A6"/>
    <w:rsid w:val="004C2F0E"/>
    <w:rsid w:val="004C773E"/>
    <w:rsid w:val="004C7B00"/>
    <w:rsid w:val="004D4422"/>
    <w:rsid w:val="004D493E"/>
    <w:rsid w:val="004D6583"/>
    <w:rsid w:val="004D6749"/>
    <w:rsid w:val="004E17A3"/>
    <w:rsid w:val="004E227F"/>
    <w:rsid w:val="004E471E"/>
    <w:rsid w:val="004F1870"/>
    <w:rsid w:val="004F1CDA"/>
    <w:rsid w:val="004F4E5A"/>
    <w:rsid w:val="004F4FA4"/>
    <w:rsid w:val="0050433E"/>
    <w:rsid w:val="00505096"/>
    <w:rsid w:val="005068D7"/>
    <w:rsid w:val="00506C15"/>
    <w:rsid w:val="005071BC"/>
    <w:rsid w:val="00507E01"/>
    <w:rsid w:val="005123D5"/>
    <w:rsid w:val="00514579"/>
    <w:rsid w:val="005160BF"/>
    <w:rsid w:val="00516623"/>
    <w:rsid w:val="00520142"/>
    <w:rsid w:val="0052471A"/>
    <w:rsid w:val="0053165B"/>
    <w:rsid w:val="00533476"/>
    <w:rsid w:val="00534E2A"/>
    <w:rsid w:val="00542060"/>
    <w:rsid w:val="00542895"/>
    <w:rsid w:val="0054544E"/>
    <w:rsid w:val="00545781"/>
    <w:rsid w:val="005545A9"/>
    <w:rsid w:val="00560EBD"/>
    <w:rsid w:val="00562349"/>
    <w:rsid w:val="00563EEF"/>
    <w:rsid w:val="00564631"/>
    <w:rsid w:val="00570DA2"/>
    <w:rsid w:val="005717EA"/>
    <w:rsid w:val="00572528"/>
    <w:rsid w:val="00576849"/>
    <w:rsid w:val="00581500"/>
    <w:rsid w:val="00581BBE"/>
    <w:rsid w:val="00592B87"/>
    <w:rsid w:val="00595E06"/>
    <w:rsid w:val="005A0728"/>
    <w:rsid w:val="005B088D"/>
    <w:rsid w:val="005B420D"/>
    <w:rsid w:val="005C19AE"/>
    <w:rsid w:val="005D0AFE"/>
    <w:rsid w:val="005D236C"/>
    <w:rsid w:val="005D65B3"/>
    <w:rsid w:val="005F6BAB"/>
    <w:rsid w:val="005F7F9C"/>
    <w:rsid w:val="00600A60"/>
    <w:rsid w:val="00600CA0"/>
    <w:rsid w:val="00601110"/>
    <w:rsid w:val="006016B1"/>
    <w:rsid w:val="0060325E"/>
    <w:rsid w:val="006125F2"/>
    <w:rsid w:val="00624FD7"/>
    <w:rsid w:val="00626424"/>
    <w:rsid w:val="00627A79"/>
    <w:rsid w:val="0063092B"/>
    <w:rsid w:val="00630B6C"/>
    <w:rsid w:val="006320A9"/>
    <w:rsid w:val="0063739B"/>
    <w:rsid w:val="00647E64"/>
    <w:rsid w:val="0065175F"/>
    <w:rsid w:val="00653C84"/>
    <w:rsid w:val="0065742B"/>
    <w:rsid w:val="006645FF"/>
    <w:rsid w:val="00673EDE"/>
    <w:rsid w:val="00682302"/>
    <w:rsid w:val="00683447"/>
    <w:rsid w:val="0068455A"/>
    <w:rsid w:val="00685E70"/>
    <w:rsid w:val="006872F8"/>
    <w:rsid w:val="00696114"/>
    <w:rsid w:val="006A05DA"/>
    <w:rsid w:val="006A147B"/>
    <w:rsid w:val="006A6172"/>
    <w:rsid w:val="006B12FF"/>
    <w:rsid w:val="006B17E5"/>
    <w:rsid w:val="006B1ED3"/>
    <w:rsid w:val="006B3E7E"/>
    <w:rsid w:val="006B439B"/>
    <w:rsid w:val="006B4E69"/>
    <w:rsid w:val="006B6215"/>
    <w:rsid w:val="006B685D"/>
    <w:rsid w:val="006B6C12"/>
    <w:rsid w:val="006C0829"/>
    <w:rsid w:val="006C2D30"/>
    <w:rsid w:val="006D6EA3"/>
    <w:rsid w:val="006E12CA"/>
    <w:rsid w:val="006E1FE0"/>
    <w:rsid w:val="006F08C3"/>
    <w:rsid w:val="006F314B"/>
    <w:rsid w:val="006F39B2"/>
    <w:rsid w:val="006F40DA"/>
    <w:rsid w:val="006F4D3E"/>
    <w:rsid w:val="007014D9"/>
    <w:rsid w:val="007050A4"/>
    <w:rsid w:val="0070577B"/>
    <w:rsid w:val="0070639F"/>
    <w:rsid w:val="00710602"/>
    <w:rsid w:val="00711E8F"/>
    <w:rsid w:val="0071214C"/>
    <w:rsid w:val="007122C1"/>
    <w:rsid w:val="00713322"/>
    <w:rsid w:val="007148AC"/>
    <w:rsid w:val="00715A51"/>
    <w:rsid w:val="00737315"/>
    <w:rsid w:val="00740041"/>
    <w:rsid w:val="00747A33"/>
    <w:rsid w:val="007523A2"/>
    <w:rsid w:val="0075271C"/>
    <w:rsid w:val="007547EA"/>
    <w:rsid w:val="00756095"/>
    <w:rsid w:val="007600DE"/>
    <w:rsid w:val="00766C9E"/>
    <w:rsid w:val="00772707"/>
    <w:rsid w:val="00774F53"/>
    <w:rsid w:val="00777AB2"/>
    <w:rsid w:val="00781093"/>
    <w:rsid w:val="00782EC0"/>
    <w:rsid w:val="007835AA"/>
    <w:rsid w:val="00784489"/>
    <w:rsid w:val="00785C21"/>
    <w:rsid w:val="00786246"/>
    <w:rsid w:val="007872BB"/>
    <w:rsid w:val="00790ED9"/>
    <w:rsid w:val="00791555"/>
    <w:rsid w:val="007957D7"/>
    <w:rsid w:val="007A153B"/>
    <w:rsid w:val="007A4A57"/>
    <w:rsid w:val="007A63B1"/>
    <w:rsid w:val="007A6766"/>
    <w:rsid w:val="007B3497"/>
    <w:rsid w:val="007B5C2E"/>
    <w:rsid w:val="007B7092"/>
    <w:rsid w:val="007C13D1"/>
    <w:rsid w:val="007C1D29"/>
    <w:rsid w:val="007C4D93"/>
    <w:rsid w:val="007C4E38"/>
    <w:rsid w:val="007D4ED5"/>
    <w:rsid w:val="007D5A50"/>
    <w:rsid w:val="007D734A"/>
    <w:rsid w:val="007E2747"/>
    <w:rsid w:val="007E7DE2"/>
    <w:rsid w:val="007F3EE4"/>
    <w:rsid w:val="007F7388"/>
    <w:rsid w:val="00802F7C"/>
    <w:rsid w:val="008042F3"/>
    <w:rsid w:val="0081398B"/>
    <w:rsid w:val="008230E5"/>
    <w:rsid w:val="008231D6"/>
    <w:rsid w:val="008271B9"/>
    <w:rsid w:val="00831A4D"/>
    <w:rsid w:val="0083252E"/>
    <w:rsid w:val="0083373A"/>
    <w:rsid w:val="0083624C"/>
    <w:rsid w:val="008432E3"/>
    <w:rsid w:val="008509D1"/>
    <w:rsid w:val="00851813"/>
    <w:rsid w:val="0085686A"/>
    <w:rsid w:val="00864901"/>
    <w:rsid w:val="00870FCE"/>
    <w:rsid w:val="008713E4"/>
    <w:rsid w:val="00871580"/>
    <w:rsid w:val="008748EC"/>
    <w:rsid w:val="00875F4E"/>
    <w:rsid w:val="0088682C"/>
    <w:rsid w:val="008A1B85"/>
    <w:rsid w:val="008B7244"/>
    <w:rsid w:val="008C4393"/>
    <w:rsid w:val="008C689D"/>
    <w:rsid w:val="008C72AE"/>
    <w:rsid w:val="008C7672"/>
    <w:rsid w:val="008C7748"/>
    <w:rsid w:val="008D151C"/>
    <w:rsid w:val="008D3FED"/>
    <w:rsid w:val="008E14FD"/>
    <w:rsid w:val="008E4390"/>
    <w:rsid w:val="008F01C5"/>
    <w:rsid w:val="008F1DDD"/>
    <w:rsid w:val="008F59A7"/>
    <w:rsid w:val="008F6431"/>
    <w:rsid w:val="00900CC0"/>
    <w:rsid w:val="00901514"/>
    <w:rsid w:val="00901E47"/>
    <w:rsid w:val="0090338B"/>
    <w:rsid w:val="00906B31"/>
    <w:rsid w:val="00906C22"/>
    <w:rsid w:val="0091457F"/>
    <w:rsid w:val="009174CD"/>
    <w:rsid w:val="00920143"/>
    <w:rsid w:val="009217D6"/>
    <w:rsid w:val="00921BF6"/>
    <w:rsid w:val="00923F9D"/>
    <w:rsid w:val="00924A4B"/>
    <w:rsid w:val="00924C36"/>
    <w:rsid w:val="009262BE"/>
    <w:rsid w:val="0093185E"/>
    <w:rsid w:val="00932845"/>
    <w:rsid w:val="00933E27"/>
    <w:rsid w:val="00956AB4"/>
    <w:rsid w:val="00960708"/>
    <w:rsid w:val="00961774"/>
    <w:rsid w:val="009646A3"/>
    <w:rsid w:val="00966DC6"/>
    <w:rsid w:val="009701A5"/>
    <w:rsid w:val="00977CDB"/>
    <w:rsid w:val="00981C7E"/>
    <w:rsid w:val="00987A55"/>
    <w:rsid w:val="0099289E"/>
    <w:rsid w:val="00994F27"/>
    <w:rsid w:val="00996FA0"/>
    <w:rsid w:val="009A05EC"/>
    <w:rsid w:val="009A073E"/>
    <w:rsid w:val="009A1081"/>
    <w:rsid w:val="009A129D"/>
    <w:rsid w:val="009A4F56"/>
    <w:rsid w:val="009A700D"/>
    <w:rsid w:val="009B2AD6"/>
    <w:rsid w:val="009B3C9D"/>
    <w:rsid w:val="009B7024"/>
    <w:rsid w:val="009D2596"/>
    <w:rsid w:val="009D71B6"/>
    <w:rsid w:val="009E11C8"/>
    <w:rsid w:val="009E2C2A"/>
    <w:rsid w:val="009E51A1"/>
    <w:rsid w:val="009E5EE2"/>
    <w:rsid w:val="009F2CD4"/>
    <w:rsid w:val="009F522A"/>
    <w:rsid w:val="009F59E0"/>
    <w:rsid w:val="009F6EBE"/>
    <w:rsid w:val="00A0210D"/>
    <w:rsid w:val="00A041F3"/>
    <w:rsid w:val="00A10DD2"/>
    <w:rsid w:val="00A11CCE"/>
    <w:rsid w:val="00A122EF"/>
    <w:rsid w:val="00A1241A"/>
    <w:rsid w:val="00A12B59"/>
    <w:rsid w:val="00A13912"/>
    <w:rsid w:val="00A166DD"/>
    <w:rsid w:val="00A16B2A"/>
    <w:rsid w:val="00A238CC"/>
    <w:rsid w:val="00A273C8"/>
    <w:rsid w:val="00A3192F"/>
    <w:rsid w:val="00A3388F"/>
    <w:rsid w:val="00A34009"/>
    <w:rsid w:val="00A36D4E"/>
    <w:rsid w:val="00A41AF1"/>
    <w:rsid w:val="00A4583E"/>
    <w:rsid w:val="00A5176A"/>
    <w:rsid w:val="00A528C8"/>
    <w:rsid w:val="00A53E09"/>
    <w:rsid w:val="00A574EC"/>
    <w:rsid w:val="00A64D5E"/>
    <w:rsid w:val="00A71BB0"/>
    <w:rsid w:val="00A73AE7"/>
    <w:rsid w:val="00A750BE"/>
    <w:rsid w:val="00A76BBC"/>
    <w:rsid w:val="00A8621B"/>
    <w:rsid w:val="00A901C2"/>
    <w:rsid w:val="00A91C3C"/>
    <w:rsid w:val="00A93D1E"/>
    <w:rsid w:val="00A96D94"/>
    <w:rsid w:val="00AA13AC"/>
    <w:rsid w:val="00AB1943"/>
    <w:rsid w:val="00AC0D6B"/>
    <w:rsid w:val="00AC2E47"/>
    <w:rsid w:val="00AC6B6D"/>
    <w:rsid w:val="00AD1675"/>
    <w:rsid w:val="00AD2B66"/>
    <w:rsid w:val="00AD7C1E"/>
    <w:rsid w:val="00AE41CD"/>
    <w:rsid w:val="00AE6E9A"/>
    <w:rsid w:val="00AF1911"/>
    <w:rsid w:val="00AF1A00"/>
    <w:rsid w:val="00AF4A07"/>
    <w:rsid w:val="00AF74A9"/>
    <w:rsid w:val="00AF76F0"/>
    <w:rsid w:val="00B00EBF"/>
    <w:rsid w:val="00B013A4"/>
    <w:rsid w:val="00B01A7A"/>
    <w:rsid w:val="00B05965"/>
    <w:rsid w:val="00B06910"/>
    <w:rsid w:val="00B06BA8"/>
    <w:rsid w:val="00B10694"/>
    <w:rsid w:val="00B10A91"/>
    <w:rsid w:val="00B1101D"/>
    <w:rsid w:val="00B135AE"/>
    <w:rsid w:val="00B21ECE"/>
    <w:rsid w:val="00B2293F"/>
    <w:rsid w:val="00B22FF6"/>
    <w:rsid w:val="00B24847"/>
    <w:rsid w:val="00B269C3"/>
    <w:rsid w:val="00B27379"/>
    <w:rsid w:val="00B34324"/>
    <w:rsid w:val="00B34BCD"/>
    <w:rsid w:val="00B368C3"/>
    <w:rsid w:val="00B36F22"/>
    <w:rsid w:val="00B401A3"/>
    <w:rsid w:val="00B47A5A"/>
    <w:rsid w:val="00B62A79"/>
    <w:rsid w:val="00B63106"/>
    <w:rsid w:val="00B6373F"/>
    <w:rsid w:val="00B67926"/>
    <w:rsid w:val="00B7045C"/>
    <w:rsid w:val="00B70D91"/>
    <w:rsid w:val="00B7177C"/>
    <w:rsid w:val="00B7205E"/>
    <w:rsid w:val="00B725CE"/>
    <w:rsid w:val="00B72F64"/>
    <w:rsid w:val="00B850DC"/>
    <w:rsid w:val="00B87DF3"/>
    <w:rsid w:val="00B95E97"/>
    <w:rsid w:val="00B96977"/>
    <w:rsid w:val="00BA4BD1"/>
    <w:rsid w:val="00BA63D7"/>
    <w:rsid w:val="00BA6D66"/>
    <w:rsid w:val="00BB0324"/>
    <w:rsid w:val="00BB4301"/>
    <w:rsid w:val="00BB4FAA"/>
    <w:rsid w:val="00BC5C7C"/>
    <w:rsid w:val="00BD1BEE"/>
    <w:rsid w:val="00BD43BA"/>
    <w:rsid w:val="00BD516A"/>
    <w:rsid w:val="00BE1D1C"/>
    <w:rsid w:val="00BE2588"/>
    <w:rsid w:val="00BE5595"/>
    <w:rsid w:val="00BE5BA9"/>
    <w:rsid w:val="00BF072D"/>
    <w:rsid w:val="00BF4C8D"/>
    <w:rsid w:val="00BF77AD"/>
    <w:rsid w:val="00C05821"/>
    <w:rsid w:val="00C0644A"/>
    <w:rsid w:val="00C13289"/>
    <w:rsid w:val="00C13C7B"/>
    <w:rsid w:val="00C142F3"/>
    <w:rsid w:val="00C200B6"/>
    <w:rsid w:val="00C2286E"/>
    <w:rsid w:val="00C25CA0"/>
    <w:rsid w:val="00C31FB9"/>
    <w:rsid w:val="00C33B2C"/>
    <w:rsid w:val="00C35E76"/>
    <w:rsid w:val="00C451D0"/>
    <w:rsid w:val="00C46B23"/>
    <w:rsid w:val="00C50034"/>
    <w:rsid w:val="00C51D17"/>
    <w:rsid w:val="00C64B79"/>
    <w:rsid w:val="00C65E25"/>
    <w:rsid w:val="00C675A8"/>
    <w:rsid w:val="00C7314F"/>
    <w:rsid w:val="00C77F8B"/>
    <w:rsid w:val="00C80735"/>
    <w:rsid w:val="00C83DF0"/>
    <w:rsid w:val="00C93343"/>
    <w:rsid w:val="00C9776F"/>
    <w:rsid w:val="00CA2251"/>
    <w:rsid w:val="00CB151D"/>
    <w:rsid w:val="00CB23AF"/>
    <w:rsid w:val="00CB7B16"/>
    <w:rsid w:val="00CC136F"/>
    <w:rsid w:val="00CC4121"/>
    <w:rsid w:val="00CC4563"/>
    <w:rsid w:val="00CD2153"/>
    <w:rsid w:val="00CD29C3"/>
    <w:rsid w:val="00CD2C3C"/>
    <w:rsid w:val="00CD4010"/>
    <w:rsid w:val="00CD705B"/>
    <w:rsid w:val="00CE140E"/>
    <w:rsid w:val="00CE355B"/>
    <w:rsid w:val="00CE4B83"/>
    <w:rsid w:val="00CE4C2D"/>
    <w:rsid w:val="00CE6652"/>
    <w:rsid w:val="00CE739A"/>
    <w:rsid w:val="00CF58A9"/>
    <w:rsid w:val="00CF592B"/>
    <w:rsid w:val="00CF657A"/>
    <w:rsid w:val="00D054D4"/>
    <w:rsid w:val="00D0743D"/>
    <w:rsid w:val="00D11848"/>
    <w:rsid w:val="00D1188C"/>
    <w:rsid w:val="00D1478C"/>
    <w:rsid w:val="00D204F4"/>
    <w:rsid w:val="00D22514"/>
    <w:rsid w:val="00D333BF"/>
    <w:rsid w:val="00D338CE"/>
    <w:rsid w:val="00D33F10"/>
    <w:rsid w:val="00D341CC"/>
    <w:rsid w:val="00D3460F"/>
    <w:rsid w:val="00D367B2"/>
    <w:rsid w:val="00D37B8C"/>
    <w:rsid w:val="00D412A1"/>
    <w:rsid w:val="00D42893"/>
    <w:rsid w:val="00D43C21"/>
    <w:rsid w:val="00D47D13"/>
    <w:rsid w:val="00D54B03"/>
    <w:rsid w:val="00D60BD6"/>
    <w:rsid w:val="00D60EBA"/>
    <w:rsid w:val="00D62475"/>
    <w:rsid w:val="00D6385D"/>
    <w:rsid w:val="00D64EFA"/>
    <w:rsid w:val="00D6506E"/>
    <w:rsid w:val="00D6583F"/>
    <w:rsid w:val="00D66256"/>
    <w:rsid w:val="00D66A5A"/>
    <w:rsid w:val="00D66D6A"/>
    <w:rsid w:val="00D70C0E"/>
    <w:rsid w:val="00D738DE"/>
    <w:rsid w:val="00D7570C"/>
    <w:rsid w:val="00D945A8"/>
    <w:rsid w:val="00DA2EB1"/>
    <w:rsid w:val="00DA2FF4"/>
    <w:rsid w:val="00DA5CE8"/>
    <w:rsid w:val="00DB1D33"/>
    <w:rsid w:val="00DB692F"/>
    <w:rsid w:val="00DB6E89"/>
    <w:rsid w:val="00DC3271"/>
    <w:rsid w:val="00DC7022"/>
    <w:rsid w:val="00DD000E"/>
    <w:rsid w:val="00DD04D3"/>
    <w:rsid w:val="00DD1E77"/>
    <w:rsid w:val="00DD2358"/>
    <w:rsid w:val="00DD2C65"/>
    <w:rsid w:val="00DE0636"/>
    <w:rsid w:val="00DE1340"/>
    <w:rsid w:val="00DE31AD"/>
    <w:rsid w:val="00DE5590"/>
    <w:rsid w:val="00DE6816"/>
    <w:rsid w:val="00DE7E18"/>
    <w:rsid w:val="00DF089E"/>
    <w:rsid w:val="00DF401F"/>
    <w:rsid w:val="00DF42AB"/>
    <w:rsid w:val="00DF5116"/>
    <w:rsid w:val="00DF51B6"/>
    <w:rsid w:val="00DF66FA"/>
    <w:rsid w:val="00E00AFC"/>
    <w:rsid w:val="00E0315A"/>
    <w:rsid w:val="00E03EFF"/>
    <w:rsid w:val="00E049A4"/>
    <w:rsid w:val="00E04AAF"/>
    <w:rsid w:val="00E10911"/>
    <w:rsid w:val="00E11219"/>
    <w:rsid w:val="00E147D1"/>
    <w:rsid w:val="00E154FC"/>
    <w:rsid w:val="00E21E55"/>
    <w:rsid w:val="00E25A5B"/>
    <w:rsid w:val="00E33C14"/>
    <w:rsid w:val="00E340F9"/>
    <w:rsid w:val="00E34512"/>
    <w:rsid w:val="00E52544"/>
    <w:rsid w:val="00E5504A"/>
    <w:rsid w:val="00E626BB"/>
    <w:rsid w:val="00E76110"/>
    <w:rsid w:val="00E802AD"/>
    <w:rsid w:val="00E8725D"/>
    <w:rsid w:val="00E914E0"/>
    <w:rsid w:val="00E9636E"/>
    <w:rsid w:val="00E96A94"/>
    <w:rsid w:val="00EA06ED"/>
    <w:rsid w:val="00EA0ABF"/>
    <w:rsid w:val="00EA0F82"/>
    <w:rsid w:val="00EA1D75"/>
    <w:rsid w:val="00EA2404"/>
    <w:rsid w:val="00EA5A9C"/>
    <w:rsid w:val="00EB018C"/>
    <w:rsid w:val="00EB12D6"/>
    <w:rsid w:val="00EC1EBC"/>
    <w:rsid w:val="00EC63C8"/>
    <w:rsid w:val="00EC754E"/>
    <w:rsid w:val="00ED04B9"/>
    <w:rsid w:val="00ED2CE4"/>
    <w:rsid w:val="00ED3AEB"/>
    <w:rsid w:val="00ED4E5D"/>
    <w:rsid w:val="00EE6FCC"/>
    <w:rsid w:val="00EE70EC"/>
    <w:rsid w:val="00EF0451"/>
    <w:rsid w:val="00EF0A43"/>
    <w:rsid w:val="00EF1FA7"/>
    <w:rsid w:val="00EF5F94"/>
    <w:rsid w:val="00EF74B8"/>
    <w:rsid w:val="00F02690"/>
    <w:rsid w:val="00F0728E"/>
    <w:rsid w:val="00F10A90"/>
    <w:rsid w:val="00F11E9A"/>
    <w:rsid w:val="00F14088"/>
    <w:rsid w:val="00F14947"/>
    <w:rsid w:val="00F151D3"/>
    <w:rsid w:val="00F16681"/>
    <w:rsid w:val="00F22D19"/>
    <w:rsid w:val="00F277E2"/>
    <w:rsid w:val="00F30894"/>
    <w:rsid w:val="00F34242"/>
    <w:rsid w:val="00F34EA0"/>
    <w:rsid w:val="00F40D41"/>
    <w:rsid w:val="00F46D75"/>
    <w:rsid w:val="00F50C57"/>
    <w:rsid w:val="00F5133B"/>
    <w:rsid w:val="00F51DE0"/>
    <w:rsid w:val="00F52484"/>
    <w:rsid w:val="00F52535"/>
    <w:rsid w:val="00F53675"/>
    <w:rsid w:val="00F563A4"/>
    <w:rsid w:val="00F62D89"/>
    <w:rsid w:val="00F64463"/>
    <w:rsid w:val="00F652EA"/>
    <w:rsid w:val="00F66E28"/>
    <w:rsid w:val="00F70018"/>
    <w:rsid w:val="00F717A7"/>
    <w:rsid w:val="00F7290B"/>
    <w:rsid w:val="00F74B29"/>
    <w:rsid w:val="00F75E4D"/>
    <w:rsid w:val="00F777DF"/>
    <w:rsid w:val="00F80C84"/>
    <w:rsid w:val="00F81587"/>
    <w:rsid w:val="00F83A2E"/>
    <w:rsid w:val="00F84C6D"/>
    <w:rsid w:val="00F8628D"/>
    <w:rsid w:val="00FA75D0"/>
    <w:rsid w:val="00FB40A9"/>
    <w:rsid w:val="00FB42C0"/>
    <w:rsid w:val="00FB53DE"/>
    <w:rsid w:val="00FB5888"/>
    <w:rsid w:val="00FC01B8"/>
    <w:rsid w:val="00FC3C37"/>
    <w:rsid w:val="00FC50F3"/>
    <w:rsid w:val="00FC7B32"/>
    <w:rsid w:val="00FD37A5"/>
    <w:rsid w:val="00FD41AC"/>
    <w:rsid w:val="00FE09A2"/>
    <w:rsid w:val="00FE546E"/>
    <w:rsid w:val="00FF32C6"/>
    <w:rsid w:val="00FF5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460E29-01BC-4BB7-B636-E53A271B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E5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525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525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345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451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3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38CE"/>
  </w:style>
  <w:style w:type="paragraph" w:styleId="Piedepgina">
    <w:name w:val="footer"/>
    <w:basedOn w:val="Normal"/>
    <w:link w:val="PiedepginaCar"/>
    <w:uiPriority w:val="99"/>
    <w:unhideWhenUsed/>
    <w:rsid w:val="00D33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8CE"/>
  </w:style>
  <w:style w:type="paragraph" w:styleId="Textodeglobo">
    <w:name w:val="Balloon Text"/>
    <w:basedOn w:val="Normal"/>
    <w:link w:val="TextodegloboCar"/>
    <w:uiPriority w:val="99"/>
    <w:semiHidden/>
    <w:unhideWhenUsed/>
    <w:rsid w:val="00D3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338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71BC"/>
    <w:pPr>
      <w:ind w:left="720"/>
      <w:contextualSpacing/>
    </w:pPr>
  </w:style>
  <w:style w:type="character" w:customStyle="1" w:styleId="Ttulo3Car">
    <w:name w:val="Título 3 Car"/>
    <w:link w:val="Ttulo3"/>
    <w:uiPriority w:val="9"/>
    <w:rsid w:val="00E3451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uiPriority w:val="22"/>
    <w:qFormat/>
    <w:rsid w:val="00E34512"/>
    <w:rPr>
      <w:b/>
      <w:bCs/>
    </w:rPr>
  </w:style>
  <w:style w:type="paragraph" w:styleId="NormalWeb">
    <w:name w:val="Normal (Web)"/>
    <w:basedOn w:val="Normal"/>
    <w:uiPriority w:val="99"/>
    <w:unhideWhenUsed/>
    <w:rsid w:val="00E34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4Car">
    <w:name w:val="Título 4 Car"/>
    <w:link w:val="Ttulo4"/>
    <w:uiPriority w:val="9"/>
    <w:semiHidden/>
    <w:rsid w:val="00E34512"/>
    <w:rPr>
      <w:rFonts w:ascii="Cambria" w:eastAsia="Times New Roman" w:hAnsi="Cambria" w:cs="Times New Roman"/>
      <w:b/>
      <w:bCs/>
      <w:i/>
      <w:iCs/>
      <w:color w:val="4F81BD"/>
    </w:rPr>
  </w:style>
  <w:style w:type="character" w:styleId="Hipervnculo">
    <w:name w:val="Hyperlink"/>
    <w:uiPriority w:val="99"/>
    <w:unhideWhenUsed/>
    <w:rsid w:val="00E34512"/>
    <w:rPr>
      <w:color w:val="E3242D"/>
      <w:u w:val="single"/>
    </w:rPr>
  </w:style>
  <w:style w:type="character" w:customStyle="1" w:styleId="submitted1">
    <w:name w:val="submitted1"/>
    <w:rsid w:val="000C30F2"/>
    <w:rPr>
      <w:color w:val="00559A"/>
      <w:sz w:val="22"/>
      <w:szCs w:val="22"/>
    </w:rPr>
  </w:style>
  <w:style w:type="character" w:customStyle="1" w:styleId="user">
    <w:name w:val="user"/>
    <w:basedOn w:val="Fuentedeprrafopredeter"/>
    <w:rsid w:val="000C30F2"/>
  </w:style>
  <w:style w:type="character" w:customStyle="1" w:styleId="Ttulo2Car">
    <w:name w:val="Título 2 Car"/>
    <w:link w:val="Ttulo2"/>
    <w:uiPriority w:val="9"/>
    <w:semiHidden/>
    <w:rsid w:val="00E525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1Car">
    <w:name w:val="Título 1 Car"/>
    <w:link w:val="Ttulo1"/>
    <w:uiPriority w:val="9"/>
    <w:rsid w:val="00E525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ol1">
    <w:name w:val="textol1"/>
    <w:rsid w:val="007C4D93"/>
    <w:rPr>
      <w:color w:val="731818"/>
    </w:rPr>
  </w:style>
  <w:style w:type="character" w:styleId="nfasis">
    <w:name w:val="Emphasis"/>
    <w:uiPriority w:val="20"/>
    <w:qFormat/>
    <w:rsid w:val="00C675A8"/>
    <w:rPr>
      <w:i/>
      <w:iCs/>
    </w:rPr>
  </w:style>
  <w:style w:type="paragraph" w:customStyle="1" w:styleId="p">
    <w:name w:val="p"/>
    <w:basedOn w:val="Normal"/>
    <w:rsid w:val="0036010A"/>
    <w:pPr>
      <w:spacing w:after="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lugar">
    <w:name w:val="lugar"/>
    <w:rsid w:val="0036010A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character" w:customStyle="1" w:styleId="actual">
    <w:name w:val="actual"/>
    <w:rsid w:val="0036010A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character" w:customStyle="1" w:styleId="numero6">
    <w:name w:val="numero6"/>
    <w:rsid w:val="0036010A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bodytext">
    <w:name w:val="bodytext"/>
    <w:basedOn w:val="Normal"/>
    <w:rsid w:val="00EC1E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gc">
    <w:name w:val="_tgc"/>
    <w:basedOn w:val="Fuentedeprrafopredeter"/>
    <w:rsid w:val="00ED3AEB"/>
  </w:style>
  <w:style w:type="paragraph" w:styleId="Textosinformato">
    <w:name w:val="Plain Text"/>
    <w:basedOn w:val="Normal"/>
    <w:link w:val="TextosinformatoCar"/>
    <w:uiPriority w:val="99"/>
    <w:unhideWhenUsed/>
    <w:rsid w:val="002C5E7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5E75"/>
    <w:rPr>
      <w:rFonts w:eastAsiaTheme="minorHAnsi" w:cstheme="minorBidi"/>
      <w:sz w:val="22"/>
      <w:szCs w:val="21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2FF6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611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2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6560">
                  <w:marLeft w:val="0"/>
                  <w:marRight w:val="0"/>
                  <w:marTop w:val="0"/>
                  <w:marBottom w:val="75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061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059">
                          <w:marLeft w:val="0"/>
                          <w:marRight w:val="0"/>
                          <w:marTop w:val="0"/>
                          <w:marBottom w:val="12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7" w:color="DEDEDE"/>
                          </w:divBdr>
                          <w:divsChild>
                            <w:div w:id="84690525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85090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0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62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06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47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7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37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566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80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23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965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997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609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722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261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94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091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42913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9132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1046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8412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289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041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77111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570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3312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8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9D9D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3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40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2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5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368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0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85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0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5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1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1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91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4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67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38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00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59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00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50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9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036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45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64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99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8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08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1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5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84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3272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9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94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70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233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69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217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176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7327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47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670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093387">
                                                                                              <w:marLeft w:val="0"/>
                                                                                              <w:marRight w:val="96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652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5711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7049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96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3334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5028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30838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6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5762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53317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3017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0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72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93689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61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0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780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039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609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052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478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05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919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5723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981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2013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8589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6909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978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8714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992361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76270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8244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85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8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12725">
          <w:marLeft w:val="0"/>
          <w:marRight w:val="0"/>
          <w:marTop w:val="0"/>
          <w:marBottom w:val="0"/>
          <w:divBdr>
            <w:top w:val="single" w:sz="36" w:space="31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02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26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90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6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9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3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5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60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763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51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93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23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6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22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86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228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279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991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3374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5817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0682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9773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420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2173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7333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0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265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6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3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0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73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80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553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039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6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4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30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3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00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99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624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67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97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13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8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422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82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793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691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938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5018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0088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099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868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240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49459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8220165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363216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8258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68381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60685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007360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29442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1678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0352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9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7272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178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9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83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8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689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657187">
                                              <w:marLeft w:val="0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50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39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886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169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0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7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52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17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78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12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3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440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734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9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359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627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42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79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1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20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656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3035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041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258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740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133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4472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3406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3272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95209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69557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49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19956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60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7875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00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7876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57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1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3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8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9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7048">
                  <w:marLeft w:val="0"/>
                  <w:marRight w:val="0"/>
                  <w:marTop w:val="0"/>
                  <w:marBottom w:val="75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093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3538">
                          <w:marLeft w:val="0"/>
                          <w:marRight w:val="0"/>
                          <w:marTop w:val="0"/>
                          <w:marBottom w:val="12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7" w:color="DEDEDE"/>
                          </w:divBdr>
                          <w:divsChild>
                            <w:div w:id="1470703343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6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5343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4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258">
                  <w:marLeft w:val="0"/>
                  <w:marRight w:val="0"/>
                  <w:marTop w:val="0"/>
                  <w:marBottom w:val="75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302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28566">
                          <w:marLeft w:val="0"/>
                          <w:marRight w:val="0"/>
                          <w:marTop w:val="0"/>
                          <w:marBottom w:val="12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7" w:color="DEDEDE"/>
                          </w:divBdr>
                          <w:divsChild>
                            <w:div w:id="1235511828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2417">
          <w:marLeft w:val="0"/>
          <w:marRight w:val="0"/>
          <w:marTop w:val="0"/>
          <w:marBottom w:val="0"/>
          <w:divBdr>
            <w:top w:val="dashed" w:sz="6" w:space="0" w:color="FF0000"/>
            <w:left w:val="dashed" w:sz="6" w:space="30" w:color="FF0000"/>
            <w:bottom w:val="dashed" w:sz="6" w:space="0" w:color="FF0000"/>
            <w:right w:val="dashed" w:sz="6" w:space="30" w:color="FF0000"/>
          </w:divBdr>
          <w:divsChild>
            <w:div w:id="71928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8" w:color="E6E6E6"/>
              </w:divBdr>
              <w:divsChild>
                <w:div w:id="1020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6763">
                      <w:marLeft w:val="0"/>
                      <w:marRight w:val="18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9780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0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41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98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6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5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17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1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8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916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0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48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316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19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46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498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14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575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157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53904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598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541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826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7838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574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8576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34030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6816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846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8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2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90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4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02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84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36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369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4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042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3000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28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030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4286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28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23236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379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617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7417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0686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110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00013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22108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6584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4699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0057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355642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732411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91234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2381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98677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94195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61754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9376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73513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8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2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9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54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72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62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2302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28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21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95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203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13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63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33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790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1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056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47669">
                                                                                              <w:marLeft w:val="0"/>
                                                                                              <w:marRight w:val="96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023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522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0335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890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8775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098394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1761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4987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321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06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8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4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607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71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emioordenesespa&#241;olas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DD3BF-A760-4762-9ECB-4EA6B1BCA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661</Words>
  <Characters>3640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</dc:creator>
  <cp:lastModifiedBy>Mar Velarde Pineda</cp:lastModifiedBy>
  <cp:revision>3</cp:revision>
  <cp:lastPrinted>2015-01-11T19:33:00Z</cp:lastPrinted>
  <dcterms:created xsi:type="dcterms:W3CDTF">2021-11-04T17:38:00Z</dcterms:created>
  <dcterms:modified xsi:type="dcterms:W3CDTF">2021-11-10T10:13:00Z</dcterms:modified>
</cp:coreProperties>
</file>